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D" w:rsidRPr="007573D8" w:rsidRDefault="000B5A5D" w:rsidP="000B5A5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0B5A5D" w:rsidRPr="007573D8" w:rsidRDefault="000B5A5D" w:rsidP="000B5A5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0B5A5D" w:rsidRPr="007573D8" w:rsidRDefault="000B5A5D" w:rsidP="000B5A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0B5A5D" w:rsidRPr="007573D8" w:rsidTr="000B15A6">
        <w:tc>
          <w:tcPr>
            <w:tcW w:w="4785" w:type="dxa"/>
            <w:hideMark/>
          </w:tcPr>
          <w:p w:rsidR="000B5A5D" w:rsidRPr="007573D8" w:rsidRDefault="000B5A5D" w:rsidP="000B15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0B5A5D" w:rsidRPr="007573D8" w:rsidRDefault="000B5A5D" w:rsidP="000B15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0B5A5D" w:rsidRPr="007573D8" w:rsidRDefault="000B5A5D" w:rsidP="000B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0B5A5D" w:rsidRPr="007573D8" w:rsidRDefault="000B5A5D" w:rsidP="000B15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0B5A5D" w:rsidRPr="007573D8" w:rsidRDefault="000B5A5D" w:rsidP="000B15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0B5A5D" w:rsidRPr="007573D8" w:rsidRDefault="000B5A5D" w:rsidP="000B15A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0B5A5D" w:rsidRPr="007573D8" w:rsidRDefault="000B5A5D" w:rsidP="000B15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C940B3" w:rsidRPr="00C940B3" w:rsidRDefault="00C940B3" w:rsidP="000B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940B3" w:rsidRDefault="00C940B3" w:rsidP="000B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о ведении классных журналов</w:t>
      </w:r>
    </w:p>
    <w:p w:rsidR="000B5A5D" w:rsidRPr="00C940B3" w:rsidRDefault="000B5A5D" w:rsidP="000B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0B3" w:rsidRPr="00C940B3" w:rsidRDefault="00C940B3" w:rsidP="000B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C940B3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1.1.    Классный   журнал   является   государственным   нормативно-финансовым документом, ведение которого обязательно для каждого учителя и классного руководителя.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1.2.       К  ведению  журнала  допу</w:t>
      </w:r>
      <w:r w:rsidR="000B5A5D">
        <w:rPr>
          <w:rFonts w:ascii="Times New Roman" w:eastAsia="Times New Roman" w:hAnsi="Times New Roman" w:cs="Times New Roman"/>
          <w:sz w:val="24"/>
          <w:szCs w:val="24"/>
        </w:rPr>
        <w:t xml:space="preserve">скаются  только  педагогические 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работники,    проводящие    уроки    в    конкретном    классе,    а    также административные работники, курирующие работу конкретного класса.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1.3.     Все  записи  в  классном  журнале  </w:t>
      </w:r>
      <w:r w:rsidR="000B5A5D">
        <w:rPr>
          <w:rFonts w:ascii="Times New Roman" w:eastAsia="Times New Roman" w:hAnsi="Times New Roman" w:cs="Times New Roman"/>
          <w:sz w:val="24"/>
          <w:szCs w:val="24"/>
        </w:rPr>
        <w:t xml:space="preserve">должны  вестись четко  и 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аккуратно, без исправлений, чернилами (пастой) синего цвета. Стирание в журнале    резинкой    или    бритвой    категорически    запрещается.    В исключительных  случаях  допускается  делать  исправления,  заверив  их личной подписью учителя с ее расшифровкой.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1.4.  При проведении сдвоенных уроков делается запись темы каждого урока.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1.5.    </w:t>
      </w:r>
      <w:proofErr w:type="gramStart"/>
      <w:r w:rsidRPr="00C940B3">
        <w:rPr>
          <w:rFonts w:ascii="Times New Roman" w:eastAsia="Times New Roman" w:hAnsi="Times New Roman" w:cs="Times New Roman"/>
          <w:sz w:val="24"/>
          <w:szCs w:val="24"/>
        </w:rPr>
        <w:t>Все записи по всем учебным предметам должны вестись на русском языке с обязательным указанием не только тем уроков, но и тем практических, лабораторных, контрольных работ, экскурсий, уроков с ис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  информационных  технологий  и  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,  </w:t>
      </w:r>
      <w:r w:rsidRPr="00C940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например, </w:t>
      </w:r>
      <w:proofErr w:type="spellStart"/>
      <w:r w:rsidRPr="00C940B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</w:t>
      </w:r>
      <w:proofErr w:type="spellEnd"/>
      <w:r w:rsidRPr="00C940B3">
        <w:rPr>
          <w:rFonts w:ascii="Times New Roman" w:eastAsia="Times New Roman" w:hAnsi="Times New Roman" w:cs="Times New Roman"/>
          <w:i/>
          <w:iCs/>
          <w:sz w:val="24"/>
          <w:szCs w:val="24"/>
        </w:rPr>
        <w:t>. работа № 5 «Размещение топливных баз»,  к. д. № 2 «Сложное предложение», л. р. № 1 «Определение доброкачественности пищи» и т.п.</w:t>
      </w:r>
      <w:proofErr w:type="gramEnd"/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1.6. В клетках для выставления отметок учителю разрешается записать только один из следующих символов «1», «2», «3», «4», «5»,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/а»,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зач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.»,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осв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1.7.     С  целью  повышения  качества  проверки  и  оценки  уровня прохождения учебных программ по всем учебным предметам учителям необходимо  вести на правой  стороне развернутой  страницы  классного журнала сквозную нумерацию всех проводимых уроков и нумерацию уроков по всем темам учебного курса.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lastRenderedPageBreak/>
        <w:t>1.8.  В случае проведения тематического учета знаний оценки у всех учащихся    выставляются   в   день   проведения   зачета,    тематической контрольной работы, сочинения и других форм промежуточной аттестации школьников.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1.9. На правой стороне развёрнутой страницы журнала учитель обязан записывать тему, изученную на уроке, и задания на дом.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1.10.     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В графе «Домашнее задание» записывается содержание задания, страницы, номера задач и упражнений с отражением специфики организации домашней работы и времени, необходимого на выполнение задания. Например, «повторить, составить план к тексту, составить или заполнить таблицу, учить наизусть, ответить на вопросы; домашнее сочинение, реферат, сделать рисунок и др.».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1.11.      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Количество часов по каждой теме должно соответствовать тематическому планированию и программе учебного предмета.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1.12.  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помнить, что выставление неудовлетворительных оценок </w:t>
      </w:r>
      <w:proofErr w:type="gramStart"/>
      <w:r w:rsidRPr="00C940B3">
        <w:rPr>
          <w:rFonts w:ascii="Times New Roman" w:eastAsia="Times New Roman" w:hAnsi="Times New Roman" w:cs="Times New Roman"/>
          <w:sz w:val="24"/>
          <w:szCs w:val="24"/>
        </w:rPr>
        <w:t>в первые</w:t>
      </w:r>
      <w:proofErr w:type="gram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 уроки после длительного отсутствия учащихся (3-х и более уроков) сдерживает развитие успехов в их учебно-познавательной деятельности и формирует негативное отношение к учению и учебному предмету.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1.13.              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Между зачетами, тематическими контрольными работами следует предусмотреть промежуточную аттестацию учащихся по изучаемой теме на основе выявления уровня образовательной подготовки школьников путем устного опроса.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1.14.   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следующий порядок записи замещений уроков. При замещении уроков учителем, работающим в данном классе, запись замещений следует сделать на странице своего предмета. При замещении уроков учителем, не работающим в данном классе, запись замещений следует сделать на странице замещаемого предмета. При записи замещений обязательно указать тему урока, домашнее задание, записать слово «замещение» и поставить подпись.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1.15.      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Категорически запрещается допускать </w:t>
      </w:r>
      <w:proofErr w:type="gramStart"/>
      <w:r w:rsidRPr="00C940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 к работе с классным журналом.</w:t>
      </w:r>
    </w:p>
    <w:p w:rsidR="00C940B3" w:rsidRPr="00C940B3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II. Обязанности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классного руководителя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2.1. 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Классный руководитель класса несет ответственность за состояние журнала своего класса, следит за систематичностью ведения журнала учителями-предметниками, работающими в классе, анализирует успеваемость учащихся, объективность выставления четверных, полугодовых и итоговых оценок.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2.2.    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Классный руководитель заполняет в журнале: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титульный лист (обложку);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оглавление;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списки учащихся на всех страницах;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общие сведения об учащихся;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сведения о количестве пропущенных уроков;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сводную ведомость посещаемости;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сводную ведомость успеваемости;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сведения о занятиях в факультативах, кружках, секциях;</w:t>
      </w:r>
    </w:p>
    <w:p w:rsidR="00C940B3" w:rsidRPr="00C940B3" w:rsidRDefault="00C940B3" w:rsidP="00C94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листок здоровья. </w:t>
      </w:r>
    </w:p>
    <w:p w:rsidR="00C940B3" w:rsidRPr="00C940B3" w:rsidRDefault="00C940B3" w:rsidP="00C940B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информацию о воспитательной работе; классных часах; работе по изучению ПДД и предупреждению ДТ.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>2.3.      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Номер класса, фамилия, имя и отчество классного руководителя указываются на обложке журнала.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2.4.          Еженедельно в раздел «Учет посещаемости учащимися» записывается количество дней и уроков, пропущенных школьниками.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2.5.   В случаях проведения с учащимся занятий в санатории (больнице) классный руководитель вклеивает в журнал справку об обучении в санатории (в больнице).</w:t>
      </w:r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учителей- предметников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3.1.     Учитель обязан систематически проверять и оценивать знания учащихся, а также отмечать посещаемость, записывать название месяцев и свою фамилию, имя и отчество на правой странице журнала.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3.2.           Учитель на левой странице журнала ставит дату урока, при сдвоенном уроке — дату записывает дважды, отмечает отсутствующих на уроке буквой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», выставляет оценки за устные ответы и письменные работы (в колонку за то число, когда проводилась работа). Запрещается выставление отметок «задним числом».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3.3.           При проведении сдвоенных уроков запись тем делается для каждого урока.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3.4.          В случаях проведения занятий с учащимся на дому учителя- предметники, перед выставлением итоговых отметок, выставляют в классный журнал текущие отметки на основании журнала надомного обучения, подписанного родителями (законными представителями) учащегося.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3.5.         На странице записи пройденного материала в конце </w:t>
      </w:r>
      <w:r w:rsidR="000B5A5D">
        <w:rPr>
          <w:rFonts w:ascii="Times New Roman" w:eastAsia="Times New Roman" w:hAnsi="Times New Roman" w:cs="Times New Roman"/>
          <w:sz w:val="24"/>
          <w:szCs w:val="24"/>
        </w:rPr>
        <w:t>итогового периода (</w:t>
      </w:r>
      <w:r w:rsidRPr="00C940B3">
        <w:rPr>
          <w:rFonts w:ascii="Times New Roman" w:eastAsia="Times New Roman" w:hAnsi="Times New Roman" w:cs="Times New Roman"/>
          <w:sz w:val="24"/>
          <w:szCs w:val="24"/>
        </w:rPr>
        <w:t>четверти) производится запись о числе проведенных уроков «по факту» и «по плану», что заверяется личной подписью учителя.</w:t>
      </w:r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IV. Выставление итоговых оценок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4.1.    Итоговые оценки учащихся за четверть, полугодие, год должны быть обоснованы.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4.2.    </w:t>
      </w:r>
      <w:proofErr w:type="gramStart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аттестации учащихся за четверть и полугодие необходимо наличие не менее трех оценок (при 2-часовой недельной учебной нагрузке по предмету) и более (при учебной 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натрузке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 более 2-х часов в неделю) с обязательным учетом качества знаний учащихся по письменным, лабораторным и практическим работам.</w:t>
      </w:r>
      <w:proofErr w:type="gramEnd"/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4.3.         Итоговая оценка за четверть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/а» (не </w:t>
      </w:r>
      <w:proofErr w:type="gramStart"/>
      <w:r w:rsidRPr="00C940B3">
        <w:rPr>
          <w:rFonts w:ascii="Times New Roman" w:eastAsia="Times New Roman" w:hAnsi="Times New Roman" w:cs="Times New Roman"/>
          <w:sz w:val="24"/>
          <w:szCs w:val="24"/>
        </w:rPr>
        <w:t>аттестован</w:t>
      </w:r>
      <w:proofErr w:type="gram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) может быть выставлена только в случае отсутствия трех текущих оценок и пропуска 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учащймся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 xml:space="preserve"> не менее 30% учебного времени.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4.4.  Итоговые оценки за каждую четверть и полугодие выставляются в столбец, следующий непосредственно за столбцом даты последнего урока.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Годовая оценка выставляется в столбец, следующий непосредственно за столбцом оценки за последнюю четверть, полугодие.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4.6.             Итоговая оценка за год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/а» (не аттестован) может быть выставлена только в случае наличия не менее двух оценок «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/'</w:t>
      </w:r>
      <w:proofErr w:type="spellStart"/>
      <w:r w:rsidRPr="00C940B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940B3">
        <w:rPr>
          <w:rFonts w:ascii="Times New Roman" w:eastAsia="Times New Roman" w:hAnsi="Times New Roman" w:cs="Times New Roman"/>
          <w:sz w:val="24"/>
          <w:szCs w:val="24"/>
        </w:rPr>
        <w:t>» за учебный период и пропуска учащимся не менее 30% учебного времени.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4.7.    В случае сдачи экзамена при завершении изучения конкретного предмета оценка за экзамен выставляется в столбец, следующий непосредственно за столбцом годовой оценки.</w:t>
      </w:r>
    </w:p>
    <w:p w:rsidR="00C940B3" w:rsidRPr="00C940B3" w:rsidRDefault="00C940B3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sz w:val="24"/>
          <w:szCs w:val="24"/>
        </w:rPr>
        <w:t>4.8.   Итоговые оценки по предметам, завершающимся сдачей экзамена, выставляются в столбец, следующий непосредственно за столбцом оценки за экзамен.</w:t>
      </w:r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V. Действия классного руководителя при пропаже классного журнала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 При обнаружении пропажи классного журнала классный руководитель немедленно должен сообщить об исчезновении документа дире</w:t>
      </w:r>
      <w:r>
        <w:rPr>
          <w:rFonts w:ascii="Times New Roman" w:eastAsia="Times New Roman" w:hAnsi="Times New Roman" w:cs="Times New Roman"/>
          <w:sz w:val="24"/>
          <w:szCs w:val="24"/>
        </w:rPr>
        <w:t>ктору школы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5.2.  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 Классный руководитель проводит расследование по факту пропажи журнала, о чем составляется соответствующий акт, собираются объяснительные всех учителей, работающих в классе и учащихся этого класса.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В течение 1дня со дня пропажи журнала классный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тель сообщает директору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 xml:space="preserve"> о своих действиях и их результатах, что фиксируется в приказе по школе.</w:t>
      </w:r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Порядок </w:t>
      </w:r>
      <w:r w:rsidRPr="000B5A5D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освещения</w:t>
      </w: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факта утраты (полной</w:t>
      </w:r>
      <w:r w:rsidRPr="000B5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или частичной) </w:t>
      </w:r>
      <w:proofErr w:type="gramStart"/>
      <w:r w:rsidRPr="000B5A5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документации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В случае частичной порчи журнала составляется акт обследования степени утраты данных документа и выносится решение по данному факту.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6.2.  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В случае невосполнимости данных найденного классного журнала комиссия составляет соответствующий акт списания данного журнала и принимает решение о перенесении сохранившихся данных в новый журнал установленного образца, утраченные данные восстанавливаются по практическим, контрольным работам, записям в дневниках учащихся и дру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softHyphen/>
        <w:t>гим имеющимся в распоряжении учителя документам.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6.3. </w:t>
      </w:r>
      <w:proofErr w:type="gramStart"/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В случае полной утраты классного журнала отметки подлежат восстановлению по имеющимся в распоряжении учителя документам: выставленные в дневник отметки, отметки в тетрадях для практических, контрольных, лабораторных, творческих работ, другим сохранившимся письменным работам, в том числе сочинениям (по литературе и русскому языку).</w:t>
      </w:r>
      <w:proofErr w:type="gramEnd"/>
    </w:p>
    <w:p w:rsidR="00C940B3" w:rsidRPr="000B5A5D" w:rsidRDefault="00C940B3" w:rsidP="000B5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A5D">
        <w:rPr>
          <w:rFonts w:ascii="Times New Roman" w:eastAsia="Times New Roman" w:hAnsi="Times New Roman" w:cs="Times New Roman"/>
          <w:b/>
          <w:sz w:val="24"/>
          <w:szCs w:val="24"/>
        </w:rPr>
        <w:t>VII. Ответственность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7.1.  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Классный руководитель несет ответственность за классный журнал, его ведение и сохранность.</w:t>
      </w:r>
    </w:p>
    <w:p w:rsidR="00C940B3" w:rsidRPr="00C940B3" w:rsidRDefault="000B5A5D" w:rsidP="00C9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7.2. 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 Учителя, работающие в классе, несут ответственность за выставленные отметки, за исправления при выставлении отметок в журнал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0B3" w:rsidRPr="00C940B3">
        <w:rPr>
          <w:rFonts w:ascii="Times New Roman" w:eastAsia="Times New Roman" w:hAnsi="Times New Roman" w:cs="Times New Roman"/>
          <w:sz w:val="24"/>
          <w:szCs w:val="24"/>
        </w:rPr>
        <w:t>заполнение журнала пройденным материалом по программе</w:t>
      </w:r>
    </w:p>
    <w:p w:rsidR="00E07ADD" w:rsidRDefault="00E07ADD"/>
    <w:sectPr w:rsidR="00E07ADD" w:rsidSect="00B9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E8"/>
    <w:multiLevelType w:val="multilevel"/>
    <w:tmpl w:val="D588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B3"/>
    <w:rsid w:val="000B5A5D"/>
    <w:rsid w:val="006716F7"/>
    <w:rsid w:val="00B93A9E"/>
    <w:rsid w:val="00C940B3"/>
    <w:rsid w:val="00E0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C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0"/>
    <w:basedOn w:val="a"/>
    <w:rsid w:val="00C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0B5A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B5A5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cp:lastPrinted>2014-12-15T01:13:00Z</cp:lastPrinted>
  <dcterms:created xsi:type="dcterms:W3CDTF">2014-12-10T04:20:00Z</dcterms:created>
  <dcterms:modified xsi:type="dcterms:W3CDTF">2014-12-15T01:13:00Z</dcterms:modified>
</cp:coreProperties>
</file>