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с. Николаевка</w:t>
      </w: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tbl>
      <w:tblPr>
        <w:tblW w:w="0" w:type="auto"/>
        <w:tblLook w:val="00A0"/>
      </w:tblPr>
      <w:tblGrid>
        <w:gridCol w:w="4785"/>
        <w:gridCol w:w="4786"/>
      </w:tblGrid>
      <w:tr w:rsidR="002D1AAD" w:rsidTr="002D1AAD">
        <w:tc>
          <w:tcPr>
            <w:tcW w:w="4785" w:type="dxa"/>
          </w:tcPr>
          <w:p w:rsidR="002D1AAD" w:rsidRDefault="002D1A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AAD" w:rsidRDefault="002D1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1AAD" w:rsidRDefault="002D1AA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D1AAD" w:rsidRDefault="002D1A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AAD" w:rsidRDefault="002D1AAD" w:rsidP="002D1AA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2D1AAD" w:rsidRPr="002D1AAD" w:rsidRDefault="002D1AAD" w:rsidP="002D1AA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AAD">
        <w:rPr>
          <w:rFonts w:ascii="Times New Roman" w:hAnsi="Times New Roman" w:cs="Times New Roman"/>
          <w:b/>
          <w:bCs/>
          <w:i/>
          <w:sz w:val="48"/>
          <w:szCs w:val="48"/>
        </w:rPr>
        <w:t>развития</w:t>
      </w:r>
    </w:p>
    <w:p w:rsidR="002D1AAD" w:rsidRDefault="002D1AAD" w:rsidP="002D1AA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2D1AAD" w:rsidRDefault="002D1AAD" w:rsidP="002D1AA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на 2013-2017 учебный год</w:t>
      </w: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основная общеобразовательная школа  с. Николаевка Михайловского муниципального района</w:t>
      </w:r>
    </w:p>
    <w:p w:rsidR="002D1AAD" w:rsidRDefault="002D1AAD" w:rsidP="002D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D1AAD" w:rsidTr="002D1AAD">
        <w:tc>
          <w:tcPr>
            <w:tcW w:w="4785" w:type="dxa"/>
          </w:tcPr>
          <w:p w:rsidR="002D1AAD" w:rsidRDefault="002D1A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D1AAD" w:rsidRDefault="002D1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AAD" w:rsidRDefault="002D1AA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D1AAD" w:rsidRDefault="002D1A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ООШ с. Николаевка</w:t>
            </w:r>
          </w:p>
          <w:p w:rsidR="002D1AAD" w:rsidRDefault="002D1A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D1AAD" w:rsidRDefault="002D1A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/</w:t>
            </w:r>
            <w:proofErr w:type="spellStart"/>
            <w:r>
              <w:rPr>
                <w:rFonts w:ascii="Times New Roman" w:hAnsi="Times New Roman" w:cs="Times New Roman"/>
              </w:rPr>
              <w:t>__О.П.Абрамович_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2D1AAD" w:rsidRDefault="002D1AAD">
            <w:pPr>
              <w:spacing w:after="0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Подпись                                           Ф.И.О.</w:t>
            </w:r>
          </w:p>
          <w:p w:rsidR="002D1AAD" w:rsidRDefault="002D1AAD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Приказ от _29.08.2013 г. №  43-А </w:t>
            </w:r>
          </w:p>
          <w:p w:rsidR="002D1AAD" w:rsidRDefault="002D1A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1AAD" w:rsidRPr="002D1AAD" w:rsidRDefault="002D1AAD" w:rsidP="002D1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развития    </w:t>
      </w:r>
      <w:r w:rsidRPr="002D1AAD">
        <w:rPr>
          <w:rFonts w:ascii="Times New Roman" w:hAnsi="Times New Roman" w:cs="Times New Roman"/>
          <w:b/>
          <w:sz w:val="28"/>
          <w:szCs w:val="28"/>
        </w:rPr>
        <w:t>на 2013-2017 учебный год</w:t>
      </w:r>
    </w:p>
    <w:p w:rsidR="00130CF4" w:rsidRPr="00645934" w:rsidRDefault="00130CF4" w:rsidP="00130CF4">
      <w:pPr>
        <w:spacing w:after="0" w:line="360" w:lineRule="auto"/>
        <w:jc w:val="center"/>
        <w:rPr>
          <w:rFonts w:ascii="Times New Roman" w:hAnsi="Times New Roman"/>
          <w:bCs/>
        </w:rPr>
      </w:pPr>
      <w:r w:rsidRPr="007A2182">
        <w:rPr>
          <w:rFonts w:ascii="Times New Roman" w:hAnsi="Times New Roman"/>
          <w:b/>
          <w:sz w:val="28"/>
          <w:szCs w:val="28"/>
        </w:rPr>
        <w:t>Введение</w:t>
      </w:r>
    </w:p>
    <w:p w:rsidR="00130CF4" w:rsidRPr="007A2182" w:rsidRDefault="00130CF4" w:rsidP="00130CF4">
      <w:pPr>
        <w:spacing w:before="26" w:after="26"/>
        <w:jc w:val="right"/>
        <w:rPr>
          <w:rStyle w:val="a3"/>
          <w:rFonts w:ascii="Times New Roman" w:hAnsi="Times New Roman"/>
          <w:b/>
          <w:bCs/>
          <w:i w:val="0"/>
          <w:sz w:val="28"/>
          <w:szCs w:val="28"/>
        </w:rPr>
      </w:pP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 xml:space="preserve">"Школа - это мастерская, </w:t>
      </w:r>
    </w:p>
    <w:p w:rsidR="00130CF4" w:rsidRPr="007A2182" w:rsidRDefault="00130CF4" w:rsidP="00130CF4">
      <w:pPr>
        <w:spacing w:before="26" w:after="26"/>
        <w:jc w:val="right"/>
        <w:rPr>
          <w:rStyle w:val="a3"/>
          <w:rFonts w:ascii="Times New Roman" w:hAnsi="Times New Roman"/>
          <w:b/>
          <w:bCs/>
          <w:i w:val="0"/>
          <w:sz w:val="28"/>
          <w:szCs w:val="28"/>
        </w:rPr>
      </w:pP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 xml:space="preserve">где формируется мысль подрастающего поколения. </w:t>
      </w:r>
    </w:p>
    <w:p w:rsidR="00130CF4" w:rsidRPr="007A2182" w:rsidRDefault="00130CF4" w:rsidP="00130CF4">
      <w:pPr>
        <w:spacing w:before="26" w:after="26"/>
        <w:jc w:val="right"/>
        <w:rPr>
          <w:rStyle w:val="a3"/>
          <w:rFonts w:ascii="Times New Roman" w:hAnsi="Times New Roman"/>
          <w:b/>
          <w:bCs/>
          <w:i w:val="0"/>
          <w:sz w:val="28"/>
          <w:szCs w:val="28"/>
        </w:rPr>
      </w:pP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>Надо крепко держать</w:t>
      </w:r>
      <w:r w:rsidRPr="007A2182">
        <w:rPr>
          <w:rStyle w:val="a3"/>
          <w:rFonts w:ascii="Times New Roman" w:hAnsi="Times New Roman"/>
          <w:b/>
          <w:bCs/>
          <w:i w:val="0"/>
          <w:color w:val="FFFFFF"/>
          <w:sz w:val="28"/>
          <w:szCs w:val="28"/>
        </w:rPr>
        <w:t xml:space="preserve"> </w:t>
      </w: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 xml:space="preserve">ее в руках, </w:t>
      </w:r>
    </w:p>
    <w:p w:rsidR="00130CF4" w:rsidRPr="007A2182" w:rsidRDefault="00130CF4" w:rsidP="00130CF4">
      <w:pPr>
        <w:spacing w:before="26" w:after="26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>если не хочешь выпустить из рук будущее"</w:t>
      </w:r>
    </w:p>
    <w:p w:rsidR="00130CF4" w:rsidRDefault="00130CF4" w:rsidP="00130CF4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A2182">
        <w:rPr>
          <w:rStyle w:val="a3"/>
          <w:rFonts w:ascii="Times New Roman" w:hAnsi="Times New Roman"/>
          <w:b/>
          <w:bCs/>
          <w:i w:val="0"/>
          <w:sz w:val="28"/>
          <w:szCs w:val="28"/>
        </w:rPr>
        <w:t>(А. Барбюс)</w:t>
      </w:r>
      <w:r w:rsidRPr="007A2182">
        <w:rPr>
          <w:rStyle w:val="a3"/>
          <w:rFonts w:ascii="Times New Roman" w:hAnsi="Times New Roman"/>
          <w:b/>
          <w:bCs/>
          <w:i w:val="0"/>
          <w:color w:val="FFFFFF"/>
          <w:sz w:val="28"/>
          <w:szCs w:val="28"/>
        </w:rPr>
        <w:t xml:space="preserve"> в руках,</w:t>
      </w:r>
      <w:r w:rsidRPr="007A2182">
        <w:rPr>
          <w:rStyle w:val="a3"/>
          <w:rFonts w:ascii="Times New Roman" w:hAnsi="Times New Roman"/>
          <w:b/>
          <w:bCs/>
          <w:color w:val="FFFFFF"/>
          <w:sz w:val="28"/>
          <w:szCs w:val="28"/>
        </w:rPr>
        <w:t xml:space="preserve"> если</w:t>
      </w:r>
    </w:p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0CF4" w:rsidRPr="0065439E" w:rsidRDefault="00130CF4" w:rsidP="00130CF4">
      <w:pPr>
        <w:pStyle w:val="a4"/>
        <w:spacing w:line="276" w:lineRule="auto"/>
        <w:ind w:firstLine="708"/>
        <w:rPr>
          <w:sz w:val="28"/>
          <w:szCs w:val="28"/>
        </w:rPr>
      </w:pPr>
      <w:r w:rsidRPr="0065439E">
        <w:rPr>
          <w:sz w:val="28"/>
          <w:szCs w:val="28"/>
        </w:rPr>
        <w:t>Программа определяет общую стратегию развития школы, основные  направления деятельности по её реализации, позволяет привести систему образования в школе в состояние, адекватное потребностям социума и отдельной личности, обеспечивает целостность школьной системы.</w:t>
      </w:r>
    </w:p>
    <w:p w:rsidR="00130CF4" w:rsidRPr="0065439E" w:rsidRDefault="00130CF4" w:rsidP="00130CF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439E">
        <w:rPr>
          <w:rFonts w:ascii="Times New Roman" w:eastAsia="Times New Roman" w:hAnsi="Times New Roman"/>
          <w:color w:val="000000"/>
          <w:sz w:val="28"/>
          <w:szCs w:val="28"/>
        </w:rPr>
        <w:t>Существенные изменения в социально-экономическом устройстве России затрагивают школу, которая вынуждена и должна изменяться, чтобы удовлетворять требовани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ям государства и общества. Как отмечается в Националь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ной образовательной инициативе «Наша новая школа»: </w:t>
      </w:r>
      <w:r w:rsidRPr="0065439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«Развивающемуся обществу нужны современно образо</w:t>
      </w:r>
      <w:r w:rsidRPr="0065439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ванные, нравственные, предприимчивые люди, которые могут самостоятельно принимать ответственные ре</w:t>
      </w:r>
      <w:r w:rsidRPr="0065439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>шения в ситуации выбора, прогнозируя их возможные последствия, способны к сотрудничеству, отличаются мобильностью, динамизмом, конструктивностью, обла</w:t>
      </w:r>
      <w:r w:rsidRPr="0065439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дают развитым чувством ответственности за судьбу страны». </w:t>
      </w:r>
      <w:proofErr w:type="gramStart"/>
      <w:r w:rsidRPr="0065439E">
        <w:rPr>
          <w:rFonts w:ascii="Times New Roman" w:eastAsia="Times New Roman" w:hAnsi="Times New Roman"/>
          <w:color w:val="000000"/>
          <w:sz w:val="28"/>
          <w:szCs w:val="28"/>
        </w:rPr>
        <w:t>Решение этой непростой задачи во многом за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висит от эффективности системы образования, которая должна ориентироваться не только на усвоение обуча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ющимся определенной суммы знаний, но и на развитие его личности, его познавательных и созидательных спо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собностей, должна формировать целостную систему уни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версальных знаний, умений, навыков, а также опыт са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мостоятельной 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деятельности и личной ответственности обучающихся, то есть ключевые компетенции, определя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ющие современное качество содержания образования. </w:t>
      </w:r>
      <w:proofErr w:type="gramEnd"/>
    </w:p>
    <w:p w:rsidR="00130CF4" w:rsidRPr="0065439E" w:rsidRDefault="00130CF4" w:rsidP="00130CF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439E">
        <w:rPr>
          <w:rFonts w:ascii="Times New Roman" w:eastAsia="Times New Roman" w:hAnsi="Times New Roman"/>
          <w:color w:val="000000"/>
          <w:sz w:val="28"/>
          <w:szCs w:val="28"/>
        </w:rPr>
        <w:t>Воспитание нового человека, формирование его лич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ности — краеугольный камень педагогической работы. Продукт школы — личность. Стать личностью — значит осознать себя человеком, впитать в себя непреходящие ценности духовной культуры, созданной многовековым народным опытом, вовлечь эти ценности в трудовую, со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циально значимую деятельность, в общественную жизнь, в человеческие отношения, в повседневный быт. </w:t>
      </w:r>
      <w:proofErr w:type="gramStart"/>
      <w:r w:rsidRPr="0065439E">
        <w:rPr>
          <w:rFonts w:ascii="Times New Roman" w:eastAsia="Times New Roman" w:hAnsi="Times New Roman"/>
          <w:color w:val="000000"/>
          <w:sz w:val="28"/>
          <w:szCs w:val="28"/>
        </w:rPr>
        <w:t>Создание условий для развития личности, способной к самореализации, самоопределению как ведущей потребности, являющейся внутренним стимулом человеческой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82FD4">
        <w:rPr>
          <w:rFonts w:ascii="Times New Roman" w:hAnsi="Times New Roman"/>
          <w:sz w:val="28"/>
          <w:szCs w:val="28"/>
        </w:rPr>
        <w:t>ыполнение государственного и социального заказа по достижению нового качества образования и сохранению здоровья учащихся посредством повышения инновационной грамотности педагогов и создания в школе особо комфортных условий для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439E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основная цель нашей школы.</w:t>
      </w:r>
      <w:proofErr w:type="gramEnd"/>
    </w:p>
    <w:p w:rsidR="00130CF4" w:rsidRPr="002A3E78" w:rsidRDefault="00130CF4" w:rsidP="00130C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E78">
        <w:rPr>
          <w:rFonts w:ascii="Times New Roman" w:hAnsi="Times New Roman"/>
          <w:sz w:val="28"/>
          <w:szCs w:val="28"/>
        </w:rPr>
        <w:t xml:space="preserve">При подготовке Программы учитывались цели, концептуальные положения и идеи, имеющиеся в реализуемых школой образовательных программах. </w:t>
      </w:r>
    </w:p>
    <w:p w:rsidR="00130CF4" w:rsidRPr="002E14FF" w:rsidRDefault="00130CF4" w:rsidP="00130C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4FF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E14FF">
        <w:rPr>
          <w:rFonts w:ascii="Times New Roman" w:hAnsi="Times New Roman"/>
          <w:sz w:val="28"/>
          <w:szCs w:val="28"/>
        </w:rPr>
        <w:t xml:space="preserve"> в соответствии с основными положениями Национальной образовательной инициативы «Наша новая школа»; </w:t>
      </w:r>
      <w:r>
        <w:rPr>
          <w:rFonts w:ascii="Times New Roman" w:hAnsi="Times New Roman"/>
          <w:sz w:val="28"/>
          <w:szCs w:val="28"/>
        </w:rPr>
        <w:t>Концепции Ф</w:t>
      </w:r>
      <w:r w:rsidRPr="002E14FF">
        <w:rPr>
          <w:rFonts w:ascii="Times New Roman" w:hAnsi="Times New Roman"/>
          <w:sz w:val="28"/>
          <w:szCs w:val="28"/>
        </w:rPr>
        <w:t xml:space="preserve">едеральной </w:t>
      </w:r>
      <w:r>
        <w:rPr>
          <w:rFonts w:ascii="Times New Roman" w:hAnsi="Times New Roman"/>
          <w:sz w:val="28"/>
          <w:szCs w:val="28"/>
        </w:rPr>
        <w:t>целевой п</w:t>
      </w:r>
      <w:r w:rsidRPr="002E14F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E14FF">
        <w:rPr>
          <w:rFonts w:ascii="Times New Roman" w:hAnsi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/>
          <w:sz w:val="28"/>
          <w:szCs w:val="28"/>
        </w:rPr>
        <w:t xml:space="preserve"> на 2011-2015 годы, утвержденной распоряжением Правительства РФ от 07.02.2011 № 163-р</w:t>
      </w:r>
      <w:r w:rsidRPr="002E14FF">
        <w:rPr>
          <w:rFonts w:ascii="Times New Roman" w:hAnsi="Times New Roman"/>
          <w:sz w:val="28"/>
          <w:szCs w:val="28"/>
        </w:rPr>
        <w:t>; законом Российской Федерации «Об образовании»</w:t>
      </w:r>
      <w:r>
        <w:rPr>
          <w:rFonts w:ascii="Times New Roman" w:hAnsi="Times New Roman"/>
          <w:sz w:val="28"/>
          <w:szCs w:val="28"/>
        </w:rPr>
        <w:t>, Плана действий по модернизации общего образования на 2011-2015 годы,</w:t>
      </w:r>
      <w:r w:rsidRPr="00182FD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РФ от 07.09.2010 № 1507-р</w:t>
      </w:r>
      <w:r w:rsidRPr="002E14FF">
        <w:rPr>
          <w:rFonts w:ascii="Times New Roman" w:hAnsi="Times New Roman"/>
          <w:sz w:val="28"/>
          <w:szCs w:val="28"/>
        </w:rPr>
        <w:t>.</w:t>
      </w:r>
    </w:p>
    <w:p w:rsidR="00130CF4" w:rsidRPr="002E14FF" w:rsidRDefault="00130CF4" w:rsidP="00130C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4FF">
        <w:rPr>
          <w:rFonts w:ascii="Times New Roman" w:hAnsi="Times New Roman"/>
          <w:sz w:val="28"/>
          <w:szCs w:val="28"/>
        </w:rPr>
        <w:t>Программа составлена на основе анализа имеющихся условий и ресурсного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2E14FF">
        <w:rPr>
          <w:rFonts w:ascii="Times New Roman" w:hAnsi="Times New Roman"/>
          <w:sz w:val="28"/>
          <w:szCs w:val="28"/>
        </w:rPr>
        <w:t xml:space="preserve"> с учетом прогноза о перспективах их изменений.</w:t>
      </w:r>
    </w:p>
    <w:p w:rsidR="00130CF4" w:rsidRDefault="00130CF4" w:rsidP="00130CF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F4" w:rsidRPr="004605E0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130CF4" w:rsidRDefault="00130CF4" w:rsidP="00130CF4">
      <w:pPr>
        <w:numPr>
          <w:ilvl w:val="0"/>
          <w:numId w:val="3"/>
        </w:num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130CF4" w:rsidRPr="004605E0" w:rsidRDefault="00130CF4" w:rsidP="00130CF4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48"/>
        <w:gridCol w:w="7148"/>
      </w:tblGrid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Программа перспективного развития Муниципального общеобразовательного учреждения «Средняя общеобразовательная школа №45»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коллектив общеобразовательного учреждения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>, администрация М</w:t>
            </w:r>
            <w:r w:rsidR="005A063C">
              <w:rPr>
                <w:rFonts w:ascii="Times New Roman" w:hAnsi="Times New Roman"/>
                <w:sz w:val="28"/>
                <w:szCs w:val="28"/>
              </w:rPr>
              <w:t>К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5A063C">
              <w:rPr>
                <w:rFonts w:ascii="Times New Roman" w:hAnsi="Times New Roman"/>
                <w:sz w:val="28"/>
                <w:szCs w:val="28"/>
              </w:rPr>
              <w:t>ООШ с. Николаевка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Исполнители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Кем принята программа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утверждена педагогическим советом общеобразовательного учреждения    пр. № 1   от </w:t>
            </w:r>
            <w:r w:rsidR="006D53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30.08.2013</w:t>
            </w:r>
          </w:p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Выполнение государственного и социального заказа по достижению нового качества образования и сохранению здоровья учащихся посредством повышения инновационной грамотности педагогов и создания в школе особо комфортных условий для всех участников образовательного процесса.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</w:tabs>
              <w:spacing w:after="0" w:line="240" w:lineRule="auto"/>
              <w:ind w:left="5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Переход школы на новые образовательные стандарты и совершенствование системы управления качеством образования. </w:t>
            </w:r>
          </w:p>
          <w:p w:rsidR="00130CF4" w:rsidRPr="00314295" w:rsidRDefault="00130CF4" w:rsidP="00357F79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</w:tabs>
              <w:spacing w:after="0" w:line="240" w:lineRule="auto"/>
              <w:ind w:left="5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профессиональной компетентности и инновационной культуры педагогов </w:t>
            </w:r>
          </w:p>
          <w:p w:rsidR="00130CF4" w:rsidRPr="00314295" w:rsidRDefault="00130CF4" w:rsidP="00357F79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</w:tabs>
              <w:spacing w:after="0" w:line="240" w:lineRule="auto"/>
              <w:ind w:left="5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воспитания обучающихся, их социализации, приобщения к опыту созидательной деятельности </w:t>
            </w:r>
          </w:p>
          <w:p w:rsidR="00130CF4" w:rsidRPr="00314295" w:rsidRDefault="00130CF4" w:rsidP="00357F79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</w:tabs>
              <w:spacing w:after="0" w:line="240" w:lineRule="auto"/>
              <w:ind w:left="5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кадрового обеспечения образовательного и воспитательного процесса  </w:t>
            </w:r>
          </w:p>
          <w:p w:rsidR="00130CF4" w:rsidRPr="00314295" w:rsidRDefault="00130CF4" w:rsidP="00357F79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</w:tabs>
              <w:spacing w:after="0" w:line="240" w:lineRule="auto"/>
              <w:ind w:left="52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Повышение значения </w:t>
            </w:r>
            <w:proofErr w:type="spellStart"/>
            <w:r w:rsidRPr="00314295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314295">
              <w:rPr>
                <w:rFonts w:ascii="Times New Roman" w:hAnsi="Times New Roman"/>
                <w:sz w:val="28"/>
                <w:szCs w:val="28"/>
              </w:rPr>
              <w:t xml:space="preserve"> фактора в образовании </w:t>
            </w:r>
          </w:p>
          <w:p w:rsidR="00130CF4" w:rsidRPr="008960DD" w:rsidRDefault="00130CF4" w:rsidP="00357F79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Приоритетные направления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b/>
                <w:sz w:val="28"/>
                <w:szCs w:val="28"/>
              </w:rPr>
              <w:t>В отношении учащихся: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 xml:space="preserve"> подготовка выпускников, поддержка мотивации обучения к продолжению образования. </w:t>
            </w:r>
          </w:p>
          <w:p w:rsidR="00130CF4" w:rsidRPr="00314295" w:rsidRDefault="00130CF4" w:rsidP="00357F7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b/>
                <w:sz w:val="28"/>
                <w:szCs w:val="28"/>
              </w:rPr>
              <w:t>В отношении педагогического коллектива: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квалификации, модернизация методической работы; внедрение в учебный процесс современных образовательных технологий. </w:t>
            </w:r>
          </w:p>
          <w:p w:rsidR="00130CF4" w:rsidRPr="00314295" w:rsidRDefault="00130CF4" w:rsidP="00357F7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b/>
                <w:sz w:val="28"/>
                <w:szCs w:val="28"/>
              </w:rPr>
              <w:t>В отношении социального окружения: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 xml:space="preserve"> формирование благоприятного имиджа школы в глазах потенциальных потребителей услуг; </w:t>
            </w:r>
          </w:p>
          <w:p w:rsidR="00130CF4" w:rsidRPr="00314295" w:rsidRDefault="00130CF4" w:rsidP="00357F7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b/>
                <w:sz w:val="28"/>
                <w:szCs w:val="28"/>
              </w:rPr>
              <w:t xml:space="preserve"> В отношении обеспечения образовательного процесса:</w:t>
            </w:r>
            <w:r w:rsidRPr="00314295">
              <w:rPr>
                <w:rFonts w:ascii="Times New Roman" w:hAnsi="Times New Roman"/>
                <w:sz w:val="28"/>
                <w:szCs w:val="28"/>
              </w:rPr>
              <w:t xml:space="preserve"> улучшение материально–финансового обеспечения образовательного и воспитательного процесса в школе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Ожидаемые результаты </w:t>
            </w: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numPr>
                <w:ilvl w:val="0"/>
                <w:numId w:val="2"/>
              </w:numPr>
              <w:tabs>
                <w:tab w:val="clear" w:pos="1080"/>
                <w:tab w:val="num" w:pos="384"/>
              </w:tabs>
              <w:spacing w:after="0" w:line="240" w:lineRule="auto"/>
              <w:ind w:left="429" w:hanging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качества образовательных результатов в соответствии с новым государственным заказом. </w:t>
            </w:r>
          </w:p>
          <w:p w:rsidR="00130CF4" w:rsidRPr="00314295" w:rsidRDefault="00130CF4" w:rsidP="00357F79">
            <w:pPr>
              <w:numPr>
                <w:ilvl w:val="0"/>
                <w:numId w:val="2"/>
              </w:numPr>
              <w:tabs>
                <w:tab w:val="clear" w:pos="1080"/>
                <w:tab w:val="num" w:pos="384"/>
              </w:tabs>
              <w:spacing w:after="0" w:line="240" w:lineRule="auto"/>
              <w:ind w:left="429" w:hanging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профессиональной компетентности педагогов, соответствующей изменившемуся государственному заказу и социальному запросу. </w:t>
            </w:r>
          </w:p>
          <w:p w:rsidR="00130CF4" w:rsidRPr="00314295" w:rsidRDefault="00130CF4" w:rsidP="00357F79">
            <w:pPr>
              <w:numPr>
                <w:ilvl w:val="0"/>
                <w:numId w:val="2"/>
              </w:numPr>
              <w:tabs>
                <w:tab w:val="clear" w:pos="1080"/>
                <w:tab w:val="num" w:pos="384"/>
              </w:tabs>
              <w:spacing w:after="0" w:line="240" w:lineRule="auto"/>
              <w:ind w:left="429" w:hanging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Улучшение материально-технической оснащенности условий обучения, воспитания и развития учащихся. </w:t>
            </w:r>
          </w:p>
          <w:p w:rsidR="00130CF4" w:rsidRPr="00314295" w:rsidRDefault="00130CF4" w:rsidP="00357F79">
            <w:pPr>
              <w:numPr>
                <w:ilvl w:val="0"/>
                <w:numId w:val="2"/>
              </w:numPr>
              <w:tabs>
                <w:tab w:val="clear" w:pos="1080"/>
                <w:tab w:val="num" w:pos="384"/>
              </w:tabs>
              <w:spacing w:after="0" w:line="240" w:lineRule="auto"/>
              <w:ind w:left="429" w:hanging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информационной среды школы, повышение эффективности ее использования для достижения качественно результатов образования. </w:t>
            </w:r>
          </w:p>
          <w:p w:rsidR="00130CF4" w:rsidRPr="00314295" w:rsidRDefault="00130CF4" w:rsidP="00357F79">
            <w:pPr>
              <w:numPr>
                <w:ilvl w:val="0"/>
                <w:numId w:val="2"/>
              </w:numPr>
              <w:tabs>
                <w:tab w:val="clear" w:pos="1080"/>
                <w:tab w:val="num" w:pos="384"/>
              </w:tabs>
              <w:spacing w:after="0" w:line="240" w:lineRule="auto"/>
              <w:ind w:left="429" w:hanging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 жизни;</w:t>
            </w:r>
          </w:p>
          <w:p w:rsidR="00130CF4" w:rsidRPr="008960DD" w:rsidRDefault="00130CF4" w:rsidP="00357F79">
            <w:pPr>
              <w:spacing w:after="0" w:line="240" w:lineRule="auto"/>
              <w:ind w:left="4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6D532A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2013-2017</w:t>
            </w:r>
            <w:r w:rsidR="00130CF4"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6D532A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30CF4" w:rsidRPr="00314295">
              <w:rPr>
                <w:rFonts w:ascii="Times New Roman" w:hAnsi="Times New Roman"/>
                <w:sz w:val="28"/>
                <w:szCs w:val="28"/>
              </w:rPr>
              <w:t>г. начало реализации программы создание моделей; приведение основных компонентов образовательного процесса в соответствии с характеристиками концепции. К концу этапа — оценка результатов, определение оптимальных моделей и систем.</w:t>
            </w:r>
          </w:p>
          <w:p w:rsidR="00130CF4" w:rsidRPr="008960DD" w:rsidRDefault="006D532A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  <w:r w:rsidR="00130CF4" w:rsidRPr="00314295">
              <w:rPr>
                <w:rFonts w:ascii="Times New Roman" w:hAnsi="Times New Roman"/>
                <w:sz w:val="28"/>
                <w:szCs w:val="28"/>
              </w:rPr>
              <w:t xml:space="preserve"> гг. — реализация модели — преодоление несоответствий культуры школы и реформирование компонентов, отклоняющихся от норм, заданных моделью проекта; внедрение результатов инноваций в систему образования</w:t>
            </w:r>
          </w:p>
          <w:p w:rsidR="00130CF4" w:rsidRPr="008960DD" w:rsidRDefault="006D532A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2016 - 2017</w:t>
            </w:r>
            <w:r w:rsidR="00130CF4" w:rsidRPr="00314295">
              <w:rPr>
                <w:rFonts w:ascii="Times New Roman" w:hAnsi="Times New Roman"/>
                <w:sz w:val="28"/>
                <w:szCs w:val="28"/>
              </w:rPr>
              <w:t xml:space="preserve"> гг. — аналитико-коррекционный — анализ и рефлексия статуса школы в социуме, культуры и структуры функционирования, самоопределение педагогического коллектива по отношению к дальнейшему развитию, коррекция по результатам предыдущих этапов. </w:t>
            </w:r>
            <w:r w:rsidR="00130CF4"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достигнутых результатов и определение перспектив дальнейшего развития школы</w:t>
            </w:r>
          </w:p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6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Бюджет школы в рамках текущего финансирования, привлечение средств Федеральных, областных, муниципальных целевых программ, внебюджетные средства.</w:t>
            </w:r>
          </w:p>
        </w:tc>
      </w:tr>
      <w:tr w:rsidR="00130CF4" w:rsidRPr="00314295" w:rsidTr="00357F7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8960DD" w:rsidRDefault="00130CF4" w:rsidP="0035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F4" w:rsidRPr="00314295" w:rsidRDefault="00130CF4" w:rsidP="00357F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 xml:space="preserve">1. Отчеты руководителей ШМО, творческих групп (один раз в полугодие). </w:t>
            </w:r>
          </w:p>
          <w:p w:rsidR="00130CF4" w:rsidRPr="00314295" w:rsidRDefault="00130CF4" w:rsidP="00357F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5">
              <w:rPr>
                <w:rFonts w:ascii="Times New Roman" w:hAnsi="Times New Roman"/>
                <w:sz w:val="28"/>
                <w:szCs w:val="28"/>
              </w:rPr>
              <w:t>2. Доклад директора школы на Педагогическом совете (один раз в год).</w:t>
            </w:r>
          </w:p>
        </w:tc>
      </w:tr>
    </w:tbl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0CF4" w:rsidRPr="004605E0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. Информационная справка</w:t>
      </w:r>
    </w:p>
    <w:p w:rsidR="00130CF4" w:rsidRPr="004605E0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 </w:t>
      </w:r>
    </w:p>
    <w:p w:rsidR="00130CF4" w:rsidRPr="004605E0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1. Качественная характеристика</w:t>
      </w:r>
    </w:p>
    <w:p w:rsidR="00130CF4" w:rsidRPr="00B2580D" w:rsidRDefault="00130CF4" w:rsidP="00130C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80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B2580D">
        <w:rPr>
          <w:rFonts w:ascii="Times New Roman" w:hAnsi="Times New Roman"/>
          <w:sz w:val="28"/>
          <w:szCs w:val="28"/>
        </w:rPr>
        <w:t xml:space="preserve"> Полное наименование образовательного учреждения в соответствии с Уставом</w:t>
      </w:r>
    </w:p>
    <w:p w:rsidR="00130CF4" w:rsidRPr="00B2580D" w:rsidRDefault="00130CF4" w:rsidP="00130C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2580D">
        <w:rPr>
          <w:rFonts w:ascii="Times New Roman" w:hAnsi="Times New Roman"/>
          <w:iCs/>
          <w:color w:val="000000"/>
          <w:spacing w:val="-7"/>
          <w:sz w:val="28"/>
          <w:szCs w:val="28"/>
        </w:rPr>
        <w:t>Муниципальное</w:t>
      </w:r>
      <w:r w:rsidR="001B6C0C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казенное </w:t>
      </w:r>
      <w:r w:rsidRPr="00B2580D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общеобразовательное</w:t>
      </w:r>
      <w:r w:rsidR="001B6C0C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учреждение основная общеобразовательная школа  с. Николаевка Михайловского муниципального района</w:t>
      </w:r>
    </w:p>
    <w:p w:rsidR="001B6C0C" w:rsidRPr="001B6C0C" w:rsidRDefault="00130CF4" w:rsidP="001B6C0C">
      <w:pPr>
        <w:rPr>
          <w:rFonts w:ascii="Times New Roman" w:hAnsi="Times New Roman" w:cs="Times New Roman"/>
          <w:sz w:val="28"/>
          <w:szCs w:val="28"/>
        </w:rPr>
      </w:pPr>
      <w:r w:rsidRPr="00B2580D">
        <w:rPr>
          <w:rFonts w:ascii="Times New Roman" w:hAnsi="Times New Roman"/>
          <w:color w:val="000000"/>
          <w:spacing w:val="-2"/>
          <w:sz w:val="28"/>
          <w:szCs w:val="28"/>
        </w:rPr>
        <w:t>1.2.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B6C0C">
        <w:rPr>
          <w:rFonts w:ascii="Times New Roman" w:hAnsi="Times New Roman"/>
          <w:color w:val="000000"/>
          <w:spacing w:val="-2"/>
          <w:sz w:val="28"/>
          <w:szCs w:val="28"/>
        </w:rPr>
        <w:t>Юридический адрес:  692666</w:t>
      </w:r>
      <w:r w:rsidRPr="00B258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B6C0C">
        <w:rPr>
          <w:sz w:val="18"/>
          <w:szCs w:val="18"/>
        </w:rPr>
        <w:t xml:space="preserve"> </w:t>
      </w:r>
      <w:r w:rsidR="001B6C0C" w:rsidRPr="001B6C0C">
        <w:rPr>
          <w:rFonts w:ascii="Times New Roman" w:hAnsi="Times New Roman" w:cs="Times New Roman"/>
          <w:sz w:val="28"/>
          <w:szCs w:val="28"/>
        </w:rPr>
        <w:t>Приморский край Михайловский район</w:t>
      </w:r>
    </w:p>
    <w:p w:rsidR="001B6C0C" w:rsidRPr="001B6C0C" w:rsidRDefault="001B6C0C" w:rsidP="001B6C0C">
      <w:pPr>
        <w:rPr>
          <w:rFonts w:ascii="Times New Roman" w:hAnsi="Times New Roman" w:cs="Times New Roman"/>
          <w:sz w:val="28"/>
          <w:szCs w:val="28"/>
        </w:rPr>
      </w:pPr>
      <w:r w:rsidRPr="001B6C0C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 w:rsidRPr="001B6C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B6C0C">
        <w:rPr>
          <w:rFonts w:ascii="Times New Roman" w:hAnsi="Times New Roman" w:cs="Times New Roman"/>
          <w:sz w:val="28"/>
          <w:szCs w:val="28"/>
        </w:rPr>
        <w:t>иколаевка, ул. Ленинская 84-А</w:t>
      </w:r>
    </w:p>
    <w:p w:rsidR="001B6C0C" w:rsidRPr="001B6C0C" w:rsidRDefault="00130CF4" w:rsidP="001B6C0C">
      <w:pPr>
        <w:rPr>
          <w:rFonts w:ascii="Times New Roman" w:hAnsi="Times New Roman" w:cs="Times New Roman"/>
          <w:sz w:val="28"/>
          <w:szCs w:val="28"/>
        </w:rPr>
      </w:pPr>
      <w:r w:rsidRPr="00B2580D">
        <w:rPr>
          <w:rFonts w:ascii="Times New Roman" w:hAnsi="Times New Roman"/>
          <w:color w:val="000000"/>
          <w:spacing w:val="-3"/>
          <w:sz w:val="28"/>
          <w:szCs w:val="28"/>
        </w:rPr>
        <w:t>1.3.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2580D">
        <w:rPr>
          <w:rFonts w:ascii="Times New Roman" w:hAnsi="Times New Roman"/>
          <w:color w:val="000000"/>
          <w:spacing w:val="-3"/>
          <w:sz w:val="28"/>
          <w:szCs w:val="28"/>
        </w:rPr>
        <w:t xml:space="preserve">Фактический адрес: </w:t>
      </w:r>
      <w:r w:rsidR="001B6C0C">
        <w:rPr>
          <w:rFonts w:ascii="Times New Roman" w:hAnsi="Times New Roman"/>
          <w:color w:val="000000"/>
          <w:spacing w:val="-2"/>
          <w:sz w:val="28"/>
          <w:szCs w:val="28"/>
        </w:rPr>
        <w:t>692666</w:t>
      </w:r>
      <w:r w:rsidR="001B6C0C" w:rsidRPr="00B258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B6C0C">
        <w:rPr>
          <w:sz w:val="18"/>
          <w:szCs w:val="18"/>
        </w:rPr>
        <w:t xml:space="preserve"> </w:t>
      </w:r>
      <w:r w:rsidR="001B6C0C" w:rsidRPr="001B6C0C">
        <w:rPr>
          <w:rFonts w:ascii="Times New Roman" w:hAnsi="Times New Roman" w:cs="Times New Roman"/>
          <w:sz w:val="28"/>
          <w:szCs w:val="28"/>
        </w:rPr>
        <w:t>Приморский край Михайловский район</w:t>
      </w:r>
    </w:p>
    <w:p w:rsidR="001B6C0C" w:rsidRPr="001B6C0C" w:rsidRDefault="001B6C0C" w:rsidP="001B6C0C">
      <w:pPr>
        <w:rPr>
          <w:rFonts w:ascii="Times New Roman" w:hAnsi="Times New Roman" w:cs="Times New Roman"/>
          <w:sz w:val="28"/>
          <w:szCs w:val="28"/>
        </w:rPr>
      </w:pPr>
      <w:r w:rsidRPr="001B6C0C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 w:rsidRPr="001B6C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B6C0C">
        <w:rPr>
          <w:rFonts w:ascii="Times New Roman" w:hAnsi="Times New Roman" w:cs="Times New Roman"/>
          <w:sz w:val="28"/>
          <w:szCs w:val="28"/>
        </w:rPr>
        <w:t>иколаевка, ул. Ленинская 84-А</w:t>
      </w:r>
    </w:p>
    <w:p w:rsidR="001B6C0C" w:rsidRDefault="001B6C0C" w:rsidP="001B6C0C">
      <w:pPr>
        <w:rPr>
          <w:sz w:val="18"/>
          <w:szCs w:val="1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Телефоны</w:t>
      </w:r>
      <w:r w:rsidRPr="001B6C0C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Pr="001B6C0C">
        <w:rPr>
          <w:rFonts w:ascii="Times New Roman" w:hAnsi="Times New Roman" w:cs="Times New Roman"/>
          <w:sz w:val="28"/>
          <w:szCs w:val="28"/>
        </w:rPr>
        <w:t xml:space="preserve">  8(42346)3-31-41</w:t>
      </w:r>
    </w:p>
    <w:p w:rsidR="00130CF4" w:rsidRPr="00B2580D" w:rsidRDefault="00130CF4" w:rsidP="00130C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30CF4" w:rsidRPr="001B6C0C" w:rsidRDefault="00130CF4" w:rsidP="00130C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580D">
        <w:rPr>
          <w:rFonts w:ascii="Times New Roman" w:hAnsi="Times New Roman"/>
          <w:color w:val="000000"/>
          <w:spacing w:val="-6"/>
          <w:sz w:val="28"/>
          <w:szCs w:val="28"/>
        </w:rPr>
        <w:t xml:space="preserve">Адрес электронной почты: </w:t>
      </w:r>
      <w:r w:rsidR="001B6C0C" w:rsidRPr="001B6C0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nicolaevka@yandex.ru</w:t>
      </w:r>
    </w:p>
    <w:p w:rsidR="00130CF4" w:rsidRPr="0020791A" w:rsidRDefault="00130CF4" w:rsidP="00130CF4">
      <w:pPr>
        <w:shd w:val="clear" w:color="auto" w:fill="FFFFFF"/>
        <w:tabs>
          <w:tab w:val="left" w:leader="underscore" w:pos="2578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B2580D">
        <w:rPr>
          <w:rFonts w:ascii="Times New Roman" w:hAnsi="Times New Roman"/>
          <w:color w:val="000000"/>
          <w:spacing w:val="-1"/>
          <w:sz w:val="28"/>
          <w:szCs w:val="28"/>
        </w:rPr>
        <w:t xml:space="preserve">Адрес  сайта: </w:t>
      </w:r>
      <w:r w:rsidR="002D1AAD" w:rsidRPr="002D1AAD">
        <w:t xml:space="preserve"> 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http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</w:rPr>
        <w:t>://</w:t>
      </w:r>
      <w:proofErr w:type="spellStart"/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nikolaevka</w:t>
      </w:r>
      <w:proofErr w:type="spellEnd"/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school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spellStart"/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jimdo</w:t>
      </w:r>
      <w:proofErr w:type="spellEnd"/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com</w:t>
      </w:r>
      <w:r w:rsidR="002D1AAD" w:rsidRPr="002D1AAD">
        <w:rPr>
          <w:rFonts w:ascii="Times New Roman" w:hAnsi="Times New Roman"/>
          <w:color w:val="000000"/>
          <w:spacing w:val="-1"/>
          <w:sz w:val="28"/>
          <w:szCs w:val="28"/>
        </w:rPr>
        <w:t>/</w:t>
      </w:r>
    </w:p>
    <w:p w:rsidR="00130CF4" w:rsidRPr="00B2580D" w:rsidRDefault="00130CF4" w:rsidP="00130C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2580D">
        <w:rPr>
          <w:rFonts w:ascii="Times New Roman" w:hAnsi="Times New Roman"/>
          <w:color w:val="000000"/>
          <w:spacing w:val="-5"/>
          <w:sz w:val="28"/>
          <w:szCs w:val="28"/>
        </w:rPr>
        <w:t xml:space="preserve">1.4. Учредители: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</w:t>
      </w:r>
      <w:r w:rsidR="001B6C0C">
        <w:rPr>
          <w:rFonts w:ascii="Times New Roman" w:eastAsia="Times New Roman" w:hAnsi="Times New Roman"/>
          <w:color w:val="000000"/>
          <w:sz w:val="28"/>
          <w:szCs w:val="28"/>
        </w:rPr>
        <w:t>Михайловского муниципального района</w:t>
      </w:r>
    </w:p>
    <w:p w:rsidR="001B6C0C" w:rsidRPr="001B6C0C" w:rsidRDefault="001B6C0C" w:rsidP="001B6C0C">
      <w:pPr>
        <w:pStyle w:val="FR3"/>
        <w:spacing w:line="240" w:lineRule="auto"/>
        <w:ind w:right="28"/>
        <w:rPr>
          <w:i w:val="0"/>
          <w:color w:val="000000"/>
          <w:spacing w:val="-4"/>
          <w:w w:val="101"/>
          <w:sz w:val="28"/>
          <w:szCs w:val="28"/>
        </w:rPr>
      </w:pPr>
      <w:r w:rsidRPr="001B6C0C">
        <w:rPr>
          <w:i w:val="0"/>
          <w:color w:val="000000"/>
          <w:spacing w:val="-4"/>
          <w:w w:val="101"/>
          <w:sz w:val="28"/>
          <w:szCs w:val="28"/>
        </w:rPr>
        <w:t>Школа была зарегистрирована постановлением главы администрации Михайловского района Приморского края от 26 января 1993 года №41 18-а « О регистрации муниципального общеобразовательного учреждения основной общеобразовательной школы с. Николаевка муниципального образования Михайловский район»</w:t>
      </w:r>
    </w:p>
    <w:p w:rsidR="00407657" w:rsidRPr="004605E0" w:rsidRDefault="00407657" w:rsidP="00407657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07657">
        <w:rPr>
          <w:rFonts w:ascii="Times New Roman" w:hAnsi="Times New Roman" w:cs="Times New Roman"/>
          <w:i/>
          <w:sz w:val="24"/>
          <w:szCs w:val="24"/>
        </w:rPr>
        <w:t xml:space="preserve">         Общая площадь составляет 450м</w:t>
      </w:r>
      <w:r w:rsidRPr="004076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07657">
        <w:rPr>
          <w:rFonts w:ascii="Times New Roman" w:hAnsi="Times New Roman" w:cs="Times New Roman"/>
          <w:i/>
          <w:sz w:val="24"/>
          <w:szCs w:val="24"/>
        </w:rPr>
        <w:t>. Оборудовано 9 учебных  кабинетов. В школе имеется спортивный зал, который оснащен спортивным оборудование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м, кабинет обслуживающего труда.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407657">
        <w:rPr>
          <w:rFonts w:ascii="Times New Roman" w:hAnsi="Times New Roman" w:cs="Times New Roman"/>
          <w:i/>
          <w:sz w:val="24"/>
          <w:szCs w:val="24"/>
        </w:rPr>
        <w:t xml:space="preserve"> кабинет информатики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оборудован современными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техническими средствами,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есть постоянный выход в Интернет, локальная сеть; школа обеспечена компьютерной периферией (принтеры, сканеры, ксероксы, мультимедиа проекторы, цифровой фотоаппарат, видеокамера), интерактивные  доски;</w:t>
      </w:r>
      <w:proofErr w:type="gramEnd"/>
    </w:p>
    <w:p w:rsidR="00407657" w:rsidRPr="004605E0" w:rsidRDefault="00407657" w:rsidP="00407657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0CF4" w:rsidRPr="004605E0" w:rsidRDefault="00407657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-А</w:t>
      </w:r>
      <w:r w:rsidR="00130CF4" w:rsidRPr="004605E0">
        <w:rPr>
          <w:rFonts w:ascii="Times New Roman" w:eastAsia="Times New Roman" w:hAnsi="Times New Roman"/>
          <w:color w:val="000000"/>
          <w:sz w:val="28"/>
          <w:szCs w:val="28"/>
        </w:rPr>
        <w:t>дминистрация, педагогический коллектив школы активно используют компьютерную технику, мультимедиа,  Интернет в управленческой деятельности, педагогической диагностике, учебно-воспитательном процессе;</w:t>
      </w:r>
    </w:p>
    <w:p w:rsidR="00130CF4" w:rsidRPr="004605E0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- обучающиеся школы овладевают основами компь</w:t>
      </w:r>
      <w:r w:rsidR="00407657">
        <w:rPr>
          <w:rFonts w:ascii="Times New Roman" w:eastAsia="Times New Roman" w:hAnsi="Times New Roman"/>
          <w:color w:val="000000"/>
          <w:sz w:val="28"/>
          <w:szCs w:val="28"/>
        </w:rPr>
        <w:t>ютерной грамотности, а в основном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звене компьютер становится неотъемлемым средством получения дополнительной информации, помощником в составлении творческих проектов, других форм уче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бной и внеклассной деятельности;</w:t>
      </w:r>
    </w:p>
    <w:p w:rsidR="00130CF4" w:rsidRPr="004605E0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-кабинеты школы по заявкам учителей регулярно пополняются учебным оборудованием;</w:t>
      </w:r>
    </w:p>
    <w:p w:rsidR="00130CF4" w:rsidRPr="004605E0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- приобретается новая мебель;</w:t>
      </w:r>
    </w:p>
    <w:p w:rsidR="00130CF4" w:rsidRPr="004605E0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- ежегодно в школе проводится косметический ремонт; </w:t>
      </w:r>
    </w:p>
    <w:p w:rsidR="00130CF4" w:rsidRPr="004605E0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-действует система противопожарной безопасности;</w:t>
      </w:r>
    </w:p>
    <w:p w:rsidR="00130CF4" w:rsidRDefault="00130CF4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- система видеонаблюдения.</w:t>
      </w:r>
    </w:p>
    <w:p w:rsidR="006D532A" w:rsidRPr="00BC36CD" w:rsidRDefault="00BC36CD" w:rsidP="006D53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532A" w:rsidRPr="00BC36CD">
        <w:rPr>
          <w:rFonts w:ascii="Times New Roman" w:hAnsi="Times New Roman" w:cs="Times New Roman"/>
          <w:sz w:val="28"/>
          <w:szCs w:val="28"/>
        </w:rPr>
        <w:t>меется волейбольная площадка и беговая  дорожка. кабинет информатики оснащен техническими средствами обучения: компьютерами-19шт., а также имеется телевизор-1шт., DVD-магнитофон- 1шт.</w:t>
      </w:r>
      <w:proofErr w:type="gramStart"/>
      <w:r w:rsidR="006D532A" w:rsidRPr="00BC36C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D532A" w:rsidRPr="00BC36CD">
        <w:rPr>
          <w:rFonts w:ascii="Times New Roman" w:hAnsi="Times New Roman" w:cs="Times New Roman"/>
          <w:sz w:val="28"/>
          <w:szCs w:val="28"/>
        </w:rPr>
        <w:t>идеокамера, принтер-2шт., МФУ-1шт. Каждый учитель обеспечен персональным компьютером. Начальные классы по программе ФГОС оснащены компьютерами, интерактивной доской.  Имеется оборудованный класс дистанционного обучения, в котором ученики 9 класса факультативно осуществляют подготовку к ГИА-9 по математике.</w:t>
      </w:r>
    </w:p>
    <w:p w:rsidR="006D532A" w:rsidRPr="00BC36CD" w:rsidRDefault="006D532A" w:rsidP="006D53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CD">
        <w:rPr>
          <w:rFonts w:ascii="Times New Roman" w:hAnsi="Times New Roman" w:cs="Times New Roman"/>
          <w:sz w:val="28"/>
          <w:szCs w:val="28"/>
        </w:rPr>
        <w:t xml:space="preserve">               В школе имеется библиотека, которая располагает учебниками, включенными в перечень учебников, рекомендованных Министерством образования, имеются учебные видеокассеты. Учащиеся в полном объеме  обеспечены учебной литературой, все учебные кабинеты соответствуют требованиям Сан </w:t>
      </w:r>
      <w:proofErr w:type="spellStart"/>
      <w:r w:rsidRPr="00BC36C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C36CD">
        <w:rPr>
          <w:rFonts w:ascii="Times New Roman" w:hAnsi="Times New Roman" w:cs="Times New Roman"/>
          <w:sz w:val="28"/>
          <w:szCs w:val="28"/>
        </w:rPr>
        <w:t xml:space="preserve"> 2.4.2. 1178-02.</w:t>
      </w:r>
    </w:p>
    <w:p w:rsidR="006D532A" w:rsidRPr="00BC36CD" w:rsidRDefault="006D532A" w:rsidP="006D53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CD">
        <w:rPr>
          <w:rFonts w:ascii="Times New Roman" w:hAnsi="Times New Roman" w:cs="Times New Roman"/>
          <w:sz w:val="28"/>
          <w:szCs w:val="28"/>
        </w:rPr>
        <w:t xml:space="preserve">               В школе установлена автоматическая пожарная сигнализация, имеется  необходимое количество огнетушителей. Материально-техническая база постоянно обновляется и пополняется. В 2013г. установлены металлические двери согласно пожарным требованиям. Произведена установка пластиковых окон в 5 учебных кабинетах, пластиковых дверей в 3учебных кабинетах. Все учебная мебель имеет необходимую маркировку, соответствует ростовым группам.</w:t>
      </w:r>
    </w:p>
    <w:p w:rsidR="006D532A" w:rsidRPr="00BC36CD" w:rsidRDefault="006D532A" w:rsidP="006D53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CD">
        <w:rPr>
          <w:rFonts w:ascii="Times New Roman" w:hAnsi="Times New Roman" w:cs="Times New Roman"/>
          <w:sz w:val="28"/>
          <w:szCs w:val="28"/>
        </w:rPr>
        <w:t>В школе поддерживается надлежащее санитарное состояние, температурный режим соблюдается. Перегоревшие лампочки своевременно заменяются.  Своевременно проводятся мероприятия по дератизации и дезинсекции. Все  работники вовремя проходят медосмотр.</w:t>
      </w:r>
    </w:p>
    <w:p w:rsidR="006D532A" w:rsidRPr="00BC36CD" w:rsidRDefault="006D532A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0CF4" w:rsidRDefault="00130CF4" w:rsidP="00130CF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D532A">
        <w:rPr>
          <w:rFonts w:ascii="Times New Roman" w:eastAsia="Times New Roman" w:hAnsi="Times New Roman"/>
          <w:color w:val="000000"/>
          <w:sz w:val="28"/>
          <w:szCs w:val="28"/>
        </w:rPr>
        <w:t>В 2013/2014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 учебном году в школе обуча</w:t>
      </w:r>
      <w:r w:rsidR="00BC36CD">
        <w:rPr>
          <w:rFonts w:ascii="Times New Roman" w:eastAsia="Times New Roman" w:hAnsi="Times New Roman"/>
          <w:color w:val="000000"/>
          <w:sz w:val="28"/>
          <w:szCs w:val="28"/>
        </w:rPr>
        <w:t>лось 52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учащихся:</w:t>
      </w:r>
    </w:p>
    <w:p w:rsidR="00130CF4" w:rsidRPr="006D60CE" w:rsidRDefault="00BC36CD" w:rsidP="00130C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30CF4" w:rsidRPr="006D60CE">
        <w:rPr>
          <w:rFonts w:ascii="Times New Roman" w:hAnsi="Times New Roman"/>
          <w:sz w:val="28"/>
          <w:szCs w:val="28"/>
        </w:rPr>
        <w:t xml:space="preserve"> учащихся – начальная школа</w:t>
      </w:r>
    </w:p>
    <w:p w:rsidR="00130CF4" w:rsidRPr="006D60CE" w:rsidRDefault="00BC36CD" w:rsidP="00130C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30CF4" w:rsidRPr="006D60CE">
        <w:rPr>
          <w:rFonts w:ascii="Times New Roman" w:hAnsi="Times New Roman"/>
          <w:sz w:val="28"/>
          <w:szCs w:val="28"/>
        </w:rPr>
        <w:t xml:space="preserve"> учащихся – основная школа</w:t>
      </w:r>
    </w:p>
    <w:p w:rsidR="00130CF4" w:rsidRPr="004605E0" w:rsidRDefault="006D532A" w:rsidP="00130CF4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Скомплектован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9 классов</w:t>
      </w:r>
    </w:p>
    <w:p w:rsidR="00130CF4" w:rsidRPr="004605E0" w:rsidRDefault="00130CF4" w:rsidP="00130CF4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Школа  работает в режиме </w:t>
      </w:r>
      <w:r w:rsidR="006D532A">
        <w:rPr>
          <w:rFonts w:ascii="Times New Roman" w:eastAsia="Times New Roman" w:hAnsi="Times New Roman"/>
          <w:color w:val="000000"/>
          <w:sz w:val="28"/>
          <w:szCs w:val="28"/>
        </w:rPr>
        <w:t>пятидневки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CF4" w:rsidRPr="004605E0" w:rsidRDefault="00130CF4" w:rsidP="00130CF4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Продолжительность урок</w:t>
      </w:r>
      <w:r w:rsidR="006D532A">
        <w:rPr>
          <w:rFonts w:ascii="Times New Roman" w:eastAsia="Times New Roman" w:hAnsi="Times New Roman"/>
          <w:color w:val="000000"/>
          <w:sz w:val="28"/>
          <w:szCs w:val="28"/>
        </w:rPr>
        <w:t>а: в 1 классе -35 мину</w:t>
      </w:r>
      <w:proofErr w:type="gramStart"/>
      <w:r w:rsidR="006D532A">
        <w:rPr>
          <w:rFonts w:ascii="Times New Roman" w:eastAsia="Times New Roman" w:hAnsi="Times New Roman"/>
          <w:color w:val="000000"/>
          <w:sz w:val="28"/>
          <w:szCs w:val="28"/>
        </w:rPr>
        <w:t>т(</w:t>
      </w:r>
      <w:proofErr w:type="gramEnd"/>
      <w:r w:rsidR="006D532A">
        <w:rPr>
          <w:rFonts w:ascii="Times New Roman" w:eastAsia="Times New Roman" w:hAnsi="Times New Roman"/>
          <w:color w:val="000000"/>
          <w:sz w:val="28"/>
          <w:szCs w:val="28"/>
        </w:rPr>
        <w:t>в первом полугодии), во 2-9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– 45 минут.</w:t>
      </w:r>
    </w:p>
    <w:p w:rsidR="00130CF4" w:rsidRPr="00710F82" w:rsidRDefault="006D532A" w:rsidP="00130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классов 8,5</w:t>
      </w:r>
      <w:r w:rsidR="00130CF4">
        <w:rPr>
          <w:rFonts w:ascii="Times New Roman" w:hAnsi="Times New Roman"/>
          <w:sz w:val="28"/>
          <w:szCs w:val="28"/>
        </w:rPr>
        <w:t xml:space="preserve"> человек.</w:t>
      </w:r>
    </w:p>
    <w:p w:rsidR="00130CF4" w:rsidRPr="006D60CE" w:rsidRDefault="00130CF4" w:rsidP="00130CF4">
      <w:pPr>
        <w:pStyle w:val="a6"/>
        <w:spacing w:line="276" w:lineRule="auto"/>
        <w:ind w:firstLine="708"/>
        <w:jc w:val="both"/>
        <w:rPr>
          <w:bCs/>
          <w:color w:val="FF0000"/>
          <w:szCs w:val="28"/>
        </w:rPr>
      </w:pPr>
      <w:r w:rsidRPr="006D60CE">
        <w:rPr>
          <w:bCs/>
          <w:szCs w:val="28"/>
        </w:rPr>
        <w:lastRenderedPageBreak/>
        <w:t xml:space="preserve">Учебный план составлен на </w:t>
      </w:r>
      <w:r w:rsidRPr="00BC36CD">
        <w:rPr>
          <w:bCs/>
          <w:szCs w:val="28"/>
        </w:rPr>
        <w:t>основе Закона РФ «Об образовании» в  ред. ФЗ                     от 23.12.2003 № 186-ФЗ,</w:t>
      </w:r>
      <w:r w:rsidRPr="006D60CE">
        <w:rPr>
          <w:bCs/>
          <w:szCs w:val="28"/>
        </w:rPr>
        <w:t xml:space="preserve"> Базисного учебного плана образовательных учреждений,  утвержденного приказом Министерства образования  РФ за №1312 от 09.03.2004.</w:t>
      </w:r>
    </w:p>
    <w:p w:rsidR="00130CF4" w:rsidRPr="006D60CE" w:rsidRDefault="00130CF4" w:rsidP="00130CF4">
      <w:pPr>
        <w:pStyle w:val="a8"/>
        <w:tabs>
          <w:tab w:val="left" w:pos="142"/>
        </w:tabs>
        <w:spacing w:after="0" w:line="276" w:lineRule="auto"/>
        <w:ind w:left="0"/>
        <w:jc w:val="both"/>
        <w:rPr>
          <w:sz w:val="28"/>
          <w:szCs w:val="28"/>
        </w:rPr>
      </w:pPr>
      <w:r w:rsidRPr="006D60CE">
        <w:rPr>
          <w:sz w:val="28"/>
          <w:szCs w:val="28"/>
        </w:rPr>
        <w:tab/>
      </w:r>
      <w:r w:rsidRPr="006D60CE">
        <w:rPr>
          <w:sz w:val="28"/>
          <w:szCs w:val="28"/>
        </w:rPr>
        <w:tab/>
        <w:t>Учебный план является частью образовательной программы школы, учитывает выдвинутые законом РФ «Об образовании» принципы гуманистического характера образования, приоритета общечеловеческих ценностей, жизни и здоровья человека, свободного развития личности; общедоступности образования; адаптивности системы образования к уровням и особенностям развития и подготовки обучающихся.</w:t>
      </w:r>
    </w:p>
    <w:p w:rsidR="00130CF4" w:rsidRPr="006D60CE" w:rsidRDefault="006D532A" w:rsidP="00130CF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 1 по 9</w:t>
      </w:r>
      <w:r w:rsidR="00130CF4" w:rsidRPr="006D60CE">
        <w:rPr>
          <w:rFonts w:ascii="Times New Roman" w:hAnsi="Times New Roman"/>
          <w:sz w:val="28"/>
          <w:szCs w:val="28"/>
        </w:rPr>
        <w:t xml:space="preserve"> классы выстраивается по принципу возрастающей сложности с учетом возрастных психологических особенностей учащихся. </w:t>
      </w:r>
    </w:p>
    <w:p w:rsidR="00130CF4" w:rsidRPr="006D60CE" w:rsidRDefault="00130CF4" w:rsidP="00130CF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 w:rsidRPr="006D60CE">
        <w:rPr>
          <w:rFonts w:ascii="Times New Roman" w:hAnsi="Times New Roman"/>
          <w:color w:val="000000"/>
          <w:spacing w:val="4"/>
          <w:sz w:val="28"/>
          <w:szCs w:val="28"/>
        </w:rPr>
        <w:t>В основе распределения часов учебной нагрузки каждой параллели классов лежит принцип целесообразности, а также принцип реализации целей и задач, идеи личностно-ориентированного обучения в современной школе и преемственности между первой и второй ступенями обучения; принцип целенаправленного взаимодействия содержания образования по всем учебным предметам, обеспечивающим гармонизацию в развитии интеллектуальной, эмоциональной и волевой сферы каждого учащегося.</w:t>
      </w:r>
      <w:proofErr w:type="gramEnd"/>
    </w:p>
    <w:p w:rsidR="00130CF4" w:rsidRPr="006D60CE" w:rsidRDefault="00130CF4" w:rsidP="006D532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60CE">
        <w:rPr>
          <w:rFonts w:ascii="Times New Roman" w:hAnsi="Times New Roman"/>
          <w:sz w:val="28"/>
          <w:szCs w:val="28"/>
        </w:rPr>
        <w:t>Недельная учебная нагрузка по классам соответствует итоговому числу, указанному в Базисном учебном плане.</w:t>
      </w:r>
    </w:p>
    <w:p w:rsidR="00130CF4" w:rsidRPr="006D60CE" w:rsidRDefault="00130CF4" w:rsidP="00130CF4">
      <w:pPr>
        <w:pStyle w:val="a8"/>
        <w:tabs>
          <w:tab w:val="left" w:pos="142"/>
        </w:tabs>
        <w:spacing w:after="0" w:line="276" w:lineRule="auto"/>
        <w:ind w:left="0"/>
        <w:jc w:val="both"/>
        <w:rPr>
          <w:sz w:val="28"/>
          <w:szCs w:val="28"/>
        </w:rPr>
      </w:pPr>
      <w:r w:rsidRPr="006D60CE">
        <w:rPr>
          <w:sz w:val="28"/>
          <w:szCs w:val="28"/>
        </w:rPr>
        <w:tab/>
        <w:t xml:space="preserve"> </w:t>
      </w:r>
      <w:r w:rsidRPr="006D60CE">
        <w:rPr>
          <w:sz w:val="28"/>
          <w:szCs w:val="28"/>
        </w:rPr>
        <w:tab/>
        <w:t>Таким образом, основными задачами учебного процесса в школе является овладение системой знаний, умений и навыков,  обеспечение высокого уровня качества образования, разностороннего развития личности.</w:t>
      </w:r>
    </w:p>
    <w:p w:rsidR="00C17798" w:rsidRDefault="00C17798" w:rsidP="00130CF4">
      <w:pPr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0CF4" w:rsidRPr="004605E0" w:rsidRDefault="00130CF4" w:rsidP="00130CF4">
      <w:pPr>
        <w:spacing w:after="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2. Характеристика педагогического коллектива</w:t>
      </w:r>
    </w:p>
    <w:p w:rsidR="00130CF4" w:rsidRPr="004605E0" w:rsidRDefault="00130CF4" w:rsidP="00130CF4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Школа полностью укомплектована руководящими и педагогическими кадрами, обеспечивающими стабильное функционирование и разви</w:t>
      </w:r>
      <w:r w:rsidR="00C17798">
        <w:rPr>
          <w:rFonts w:ascii="Times New Roman" w:eastAsia="Times New Roman" w:hAnsi="Times New Roman"/>
          <w:color w:val="000000"/>
          <w:sz w:val="28"/>
          <w:szCs w:val="28"/>
        </w:rPr>
        <w:t>тие образовательного учреждения</w:t>
      </w:r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. Администрация школы создала такие условия, когда каждый работник имеет возможность на своём рабочем месте выразить себя, показать собственные способности, испытывать собственную значимость за результаты своего труда, ценность вклада в решение стратегических  и тактических задач школы. 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2013-2014 учебном году в школе работали 8 учителей, из них 1 совместитель.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ценз: высшее образование  - 7 чел. 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среднее педагогическое – 1 чел.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10 до 15 лет- 3чел.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20 до 25 -1 чел.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свыше 25-4 чел. 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                1 квалификационную категорию - 7 чел.</w:t>
      </w:r>
    </w:p>
    <w:p w:rsidR="00C17798" w:rsidRDefault="00C17798" w:rsidP="00C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 квалификационную категорию -1 чел. </w:t>
      </w:r>
    </w:p>
    <w:p w:rsidR="00C17798" w:rsidRPr="006E0B9F" w:rsidRDefault="00C17798" w:rsidP="00C17798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6"/>
        </w:rPr>
      </w:pPr>
      <w:r w:rsidRPr="006E0B9F">
        <w:rPr>
          <w:rFonts w:ascii="Times New Roman" w:hAnsi="Times New Roman" w:cs="Times New Roman"/>
          <w:sz w:val="26"/>
        </w:rPr>
        <w:t>На 1 сентября 2014-2015 учебного года будет работать (7) 100%.</w:t>
      </w:r>
    </w:p>
    <w:p w:rsidR="00C17798" w:rsidRPr="006E0B9F" w:rsidRDefault="00C17798" w:rsidP="00C17798">
      <w:pPr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</w:rPr>
      </w:pPr>
      <w:r w:rsidRPr="006E0B9F">
        <w:rPr>
          <w:rFonts w:ascii="Times New Roman" w:hAnsi="Times New Roman" w:cs="Times New Roman"/>
          <w:sz w:val="26"/>
        </w:rPr>
        <w:t>Учителя систематически проходят курсовую переподготовку, повышают свою квалификацию. В течение 3-х лет – прошл</w:t>
      </w:r>
      <w:r>
        <w:rPr>
          <w:rFonts w:ascii="Times New Roman" w:hAnsi="Times New Roman" w:cs="Times New Roman"/>
          <w:sz w:val="26"/>
        </w:rPr>
        <w:t xml:space="preserve">и курсы повышения квалификации 5 человек, в т.ч. 1- </w:t>
      </w:r>
      <w:r w:rsidRPr="006E0B9F">
        <w:rPr>
          <w:rFonts w:ascii="Times New Roman" w:hAnsi="Times New Roman" w:cs="Times New Roman"/>
          <w:sz w:val="26"/>
        </w:rPr>
        <w:t xml:space="preserve"> учителей начальных классов. </w:t>
      </w:r>
    </w:p>
    <w:p w:rsidR="00C17798" w:rsidRPr="006E0B9F" w:rsidRDefault="00C17798" w:rsidP="00C1779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</w:rPr>
      </w:pPr>
      <w:r w:rsidRPr="006E0B9F">
        <w:rPr>
          <w:rFonts w:ascii="Times New Roman" w:hAnsi="Times New Roman" w:cs="Times New Roman"/>
          <w:color w:val="000000"/>
          <w:sz w:val="26"/>
        </w:rPr>
        <w:t>Средний возраст педагогов    52 года.</w:t>
      </w:r>
    </w:p>
    <w:p w:rsidR="00C17798" w:rsidRPr="006E0B9F" w:rsidRDefault="00C17798" w:rsidP="00C17798">
      <w:pPr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</w:rPr>
      </w:pPr>
      <w:r w:rsidRPr="006E0B9F">
        <w:rPr>
          <w:rFonts w:ascii="Times New Roman" w:hAnsi="Times New Roman" w:cs="Times New Roman"/>
          <w:sz w:val="26"/>
        </w:rPr>
        <w:t>В образовательной организации работает методическое объединение  классных руководителей.</w:t>
      </w:r>
    </w:p>
    <w:p w:rsidR="00130CF4" w:rsidRPr="004605E0" w:rsidRDefault="00130CF4" w:rsidP="00130CF4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605E0">
        <w:rPr>
          <w:rFonts w:ascii="Times New Roman" w:eastAsia="Times New Roman" w:hAnsi="Times New Roman"/>
          <w:color w:val="000000"/>
          <w:sz w:val="28"/>
          <w:szCs w:val="28"/>
        </w:rPr>
        <w:t>Исходя из анализа кадрового состава можно сделать</w:t>
      </w:r>
      <w:proofErr w:type="gramEnd"/>
      <w:r w:rsidRPr="004605E0">
        <w:rPr>
          <w:rFonts w:ascii="Times New Roman" w:eastAsia="Times New Roman" w:hAnsi="Times New Roman"/>
          <w:color w:val="000000"/>
          <w:sz w:val="28"/>
          <w:szCs w:val="28"/>
        </w:rPr>
        <w:t xml:space="preserve"> вывод, что 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школы.</w:t>
      </w:r>
    </w:p>
    <w:p w:rsidR="00130CF4" w:rsidRPr="00134F25" w:rsidRDefault="00130CF4" w:rsidP="00130CF4">
      <w:pPr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134F25">
        <w:rPr>
          <w:rFonts w:ascii="Times New Roman" w:hAnsi="Times New Roman"/>
          <w:b/>
          <w:sz w:val="28"/>
          <w:szCs w:val="28"/>
        </w:rPr>
        <w:t>3. А</w:t>
      </w:r>
      <w:r>
        <w:rPr>
          <w:rFonts w:ascii="Times New Roman" w:hAnsi="Times New Roman"/>
          <w:b/>
          <w:sz w:val="28"/>
          <w:szCs w:val="28"/>
        </w:rPr>
        <w:t>нализ</w:t>
      </w:r>
      <w:r w:rsidRPr="0013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 среды</w:t>
      </w:r>
      <w:r w:rsidRPr="00134F25">
        <w:rPr>
          <w:rFonts w:ascii="Times New Roman" w:hAnsi="Times New Roman"/>
          <w:b/>
          <w:sz w:val="28"/>
          <w:szCs w:val="28"/>
        </w:rPr>
        <w:t xml:space="preserve">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Состояние среды школы определяют безопасность и комфортность для всех участников школьной жизни. При этом каждый из этих параметром можно рассматривать с разных позиций.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I. Безопасность: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 Учащиеся: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 Создание условий для личностной защищенности: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1.1.1. Регламентация в нормативных документах (в Уставе, Положении о деятельности классного руководителя, Должностных инструкциях заместителя директора по УВР, классного руководителя), поясняя, в чем заключаются права детей на личную жизнь, оставляя закрытой информацию о ситуации в семье, о результатах медицинских осмотров, психологического тестирования.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1.1.2. Внесение корректировок на основе получения обратной связи в виде систематического анкетирования учащихся и их родителей. В школе регулярно (1-2 раза в год) проводятся исследования по следующим  вопросам:   изучение мнения учащихся о рейтинге предметов; изучение внутренней атмосферы классного коллектива и школы в целом. 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1.1.3. Информирование участников учебно-воспитательного процесса о получении психологической, социально-педагогической помощи в школе, районе, о «телефоне доверия», в том числе и по проблеме употребления </w:t>
      </w:r>
      <w:proofErr w:type="spellStart"/>
      <w:r w:rsidRPr="00134F2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34F25">
        <w:rPr>
          <w:rFonts w:ascii="Times New Roman" w:hAnsi="Times New Roman"/>
          <w:sz w:val="28"/>
          <w:szCs w:val="28"/>
        </w:rPr>
        <w:t xml:space="preserve"> веществ общедоступными средствами: объявления; информационные стенды; индивидуальное информирование (в случае необходимости).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1.1.4. Создание условий, гарантирующие невозможность продажи наркотиков, курения, распития спиртных и слабоалкогольных напитков, </w:t>
      </w:r>
      <w:r w:rsidRPr="00134F25">
        <w:rPr>
          <w:rFonts w:ascii="Times New Roman" w:hAnsi="Times New Roman"/>
          <w:sz w:val="28"/>
          <w:szCs w:val="28"/>
        </w:rPr>
        <w:lastRenderedPageBreak/>
        <w:t xml:space="preserve">распространения порнографической продукции, литературы, пропагандирующей насилие, расовую и национальную дискриминацию.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 Формирование и развитие социально-психологической умелости: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1.2.1. Предоставление помощи в решении значимых для детей проблем, включая помощь в разрешении конфликтов в школе и в семье;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1.2.2. Разработка программ дополнительного образования детей социально-педагогической направленности;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1.2.3. Создание системы профилактики употребления ПАВ;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1.2.4. Проведение </w:t>
      </w:r>
      <w:proofErr w:type="spellStart"/>
      <w:r w:rsidRPr="00134F25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134F25">
        <w:rPr>
          <w:rFonts w:ascii="Times New Roman" w:hAnsi="Times New Roman"/>
          <w:sz w:val="28"/>
          <w:szCs w:val="28"/>
        </w:rPr>
        <w:t xml:space="preserve"> консультирования выпускников основной школы.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1.3. Учет возрастных, индивидуальных особенностей и потребностей учащихся: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1.3.1. Проведение диагностик школьной адаптации первоклассников, пятиклассников, детей, находящихся в сложной жизненной ситуации (детей инвалидов, часто болеющих детей);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 1.3.2. Проведение социально-педагогической диагностики и коррекции силами школы и органами соцзащиты;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1.3.3. Учет медицинских показаний.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 Педагоги: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2.1. Регулярное осведомление сотрудников о состоянии документов их личных дел.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 Наличие помещений для хранения учебно-методических пособий, вещей, для отдыха и методической работы всех педагогов.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2.3. Предоставление возможности профессиональной переподготовки, получения дополнительного профессионального образования, повышения квалификации по специальности и в области ИКТ.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 Оценка безопасности здания и помещений школы: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3.1. Принятие мер, исключающих возможность проникновения посторонних;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3.2. Осуществление мер, предупреждающих травматизм;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3.3. Создание условий, гарантирующих сохранность личных вещей (наличие гардеробщицы, соблюдение режима работы гардероба, соблюдение правил трудового и внутреннего распорядка, профилактические беседы с учащимися и родителями)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II. Комфортность: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 Учащиеся: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 Создание развивающей среды: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lastRenderedPageBreak/>
        <w:t xml:space="preserve">1.1.1. Наличие в библиотеке справочной, энциклопедической, психологической, художественной литературы для всех возрастных групп учащихся. </w:t>
      </w:r>
    </w:p>
    <w:p w:rsidR="00130CF4" w:rsidRPr="00134F25" w:rsidRDefault="00C17798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130CF4" w:rsidRPr="00134F25">
        <w:rPr>
          <w:rFonts w:ascii="Times New Roman" w:hAnsi="Times New Roman"/>
          <w:sz w:val="28"/>
          <w:szCs w:val="28"/>
        </w:rPr>
        <w:t xml:space="preserve">. Наличие и доступность средств информатизации.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 Удовлетворенность условиями образовательной среды, отношениями с одноклассниками, отношениями с педагогами, организацией внеурочной деятельности классного и школьного коллектива.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1.3. Обеспечение социально-бытовых условий.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 Педагоги: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2.1. Предоставление возможности проявить инициативу, реализовать творческий потенциал, поддерживает участие педагогов в конкурсах педагогических достижений, семинарах, районных методических объединениях.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 Оказание поддержки при участии педагогов в конкурсе Национального проекта «Образование».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2.3. Своевременная реакция администрации на просьбы и предложения педагогов. </w:t>
      </w:r>
    </w:p>
    <w:p w:rsidR="00130CF4" w:rsidRPr="00134F25" w:rsidRDefault="00C17798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30CF4" w:rsidRPr="00134F25">
        <w:rPr>
          <w:rFonts w:ascii="Times New Roman" w:hAnsi="Times New Roman"/>
          <w:sz w:val="28"/>
          <w:szCs w:val="28"/>
        </w:rPr>
        <w:t xml:space="preserve">. Предоставление информационных ресурсов при подготовке к учебному процессу и для реализации творческого потенциала (доступ к Интернет-ресурсам).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 Здание школы: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3.1. Помещения школы поддерживают чувство свободы (не подавляют)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3.2. Помещения начальной школы создают ощущение заботы, теплоты и приветливости.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 3.3. В школе есть зоны для активного отдыха учащихся начальной и основной школы на переменах и после уроков (игровые рекреации, оборудованная спортплощадка).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3.4. В школе есть условия для уединённого отдыха учащихся, спокойных и</w:t>
      </w:r>
      <w:r w:rsidR="00C17798">
        <w:rPr>
          <w:rFonts w:ascii="Times New Roman" w:hAnsi="Times New Roman"/>
          <w:sz w:val="28"/>
          <w:szCs w:val="28"/>
        </w:rPr>
        <w:t xml:space="preserve">гр на переменах </w:t>
      </w:r>
      <w:proofErr w:type="gramStart"/>
      <w:r w:rsidR="00C17798">
        <w:rPr>
          <w:rFonts w:ascii="Times New Roman" w:hAnsi="Times New Roman"/>
          <w:sz w:val="28"/>
          <w:szCs w:val="28"/>
        </w:rPr>
        <w:t>(</w:t>
      </w:r>
      <w:r w:rsidRPr="00134F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34F25">
        <w:rPr>
          <w:rFonts w:ascii="Times New Roman" w:hAnsi="Times New Roman"/>
          <w:sz w:val="28"/>
          <w:szCs w:val="28"/>
        </w:rPr>
        <w:t xml:space="preserve">настольные игры и др.). </w:t>
      </w:r>
    </w:p>
    <w:p w:rsidR="00C17798" w:rsidRDefault="00C17798" w:rsidP="00130CF4">
      <w:pPr>
        <w:spacing w:after="0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30CF4" w:rsidRPr="00134F25" w:rsidRDefault="00130CF4" w:rsidP="00130CF4">
      <w:pPr>
        <w:spacing w:after="0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134F25">
        <w:rPr>
          <w:rFonts w:ascii="Times New Roman" w:hAnsi="Times New Roman"/>
          <w:b/>
          <w:sz w:val="28"/>
          <w:szCs w:val="28"/>
        </w:rPr>
        <w:t>4. А</w:t>
      </w:r>
      <w:r>
        <w:rPr>
          <w:rFonts w:ascii="Times New Roman" w:hAnsi="Times New Roman"/>
          <w:b/>
          <w:sz w:val="28"/>
          <w:szCs w:val="28"/>
        </w:rPr>
        <w:t>нализ</w:t>
      </w:r>
      <w:r w:rsidRPr="0013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динамики развития школы</w:t>
      </w:r>
      <w:r w:rsidRPr="0013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эффективности</w:t>
      </w:r>
      <w:r w:rsidRPr="0013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управленческой деятельности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 Деятельность управленческой подсистемы по повышению качества образования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1.1. Механизм определения приоритетов развития школы. Нормативно-методическая информация органов управления образованием федерального, регионального, муниципального уровня. Самоанализ (административный, педагогический и др.). Внешние экспертные оценки (ГИА, ЕГЭ, мониторинги </w:t>
      </w:r>
      <w:proofErr w:type="spellStart"/>
      <w:r w:rsidRPr="00134F2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34F25">
        <w:rPr>
          <w:rFonts w:ascii="Times New Roman" w:hAnsi="Times New Roman"/>
          <w:sz w:val="28"/>
          <w:szCs w:val="28"/>
        </w:rPr>
        <w:t xml:space="preserve">). Общественная экспертиза (родители, общественные </w:t>
      </w:r>
      <w:r w:rsidRPr="00134F25">
        <w:rPr>
          <w:rFonts w:ascii="Times New Roman" w:hAnsi="Times New Roman"/>
          <w:sz w:val="28"/>
          <w:szCs w:val="28"/>
        </w:rPr>
        <w:lastRenderedPageBreak/>
        <w:t xml:space="preserve">наблюдатели). Учёт тенденций развития образования, определённый приоритетным национальным проектом «Образование». Освоение инновационных технологий (в том числе информационных) являются одним из приоритетов. Разработка проекта перспективного развития школы на основе </w:t>
      </w:r>
      <w:proofErr w:type="spellStart"/>
      <w:r w:rsidRPr="00134F2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34F25">
        <w:rPr>
          <w:rFonts w:ascii="Times New Roman" w:hAnsi="Times New Roman"/>
          <w:sz w:val="28"/>
          <w:szCs w:val="28"/>
        </w:rPr>
        <w:t xml:space="preserve"> технологий.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1.2. Анализ состояния и перспектив развития рынка образовательных услуг: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1.2.1. Наличие в школе доступной для детей и родителей информации об у</w:t>
      </w:r>
      <w:r w:rsidR="00C17798">
        <w:rPr>
          <w:rFonts w:ascii="Times New Roman" w:hAnsi="Times New Roman"/>
          <w:sz w:val="28"/>
          <w:szCs w:val="28"/>
        </w:rPr>
        <w:t>слугах других ОУ</w:t>
      </w:r>
      <w:r w:rsidRPr="00134F25">
        <w:rPr>
          <w:rFonts w:ascii="Times New Roman" w:hAnsi="Times New Roman"/>
          <w:sz w:val="28"/>
          <w:szCs w:val="28"/>
        </w:rPr>
        <w:t xml:space="preserve">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>1.3. Изучение запросов потребителей и стремление к их удовлетворению.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1.4. Представление стратегии школы потребителям и партнерам.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1.5. Использование разработанной стратегии </w:t>
      </w:r>
      <w:proofErr w:type="gramStart"/>
      <w:r w:rsidRPr="00134F25">
        <w:rPr>
          <w:rFonts w:ascii="Times New Roman" w:hAnsi="Times New Roman"/>
          <w:sz w:val="28"/>
          <w:szCs w:val="28"/>
        </w:rPr>
        <w:t>при</w:t>
      </w:r>
      <w:proofErr w:type="gramEnd"/>
      <w:r w:rsidRPr="00134F25">
        <w:rPr>
          <w:rFonts w:ascii="Times New Roman" w:hAnsi="Times New Roman"/>
          <w:sz w:val="28"/>
          <w:szCs w:val="28"/>
        </w:rPr>
        <w:t xml:space="preserve"> планирования учебно-воспитательного процесса (далее – УВП)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1.6. Определение возможностей для улучшения работы школы и установление приоритетов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1.7. Ресурсное обеспечение вносимых изменений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1.8. Проектирование и разработка новых видов услуг (программ и др.) для повышения удовлетворенности потребителей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1.9. Разработка и осуществление программ совершенствования материально-технической базы и учебно-методического комплекса школы.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1.10. Формирование организационной культуры (корпоративной культуры, уклада и др.) школы.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1.11. Стимулирование творчества, инноваций и сотрудничества работников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1.12. Работа администрации школы по повышению результативности собственной деятельности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1.13. Установление и развитие социального партнерства, совместная деятельность с партнерами по совершенствованию практики работы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1.14. Инициирование и поддержка инноваций в школе с помощью партнерских взаимоотношений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1.15. Признание вклада в развитие школы отдельных лиц и групп (вне школы), представляющих заинтересованные стороны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 Кадровая политика школы: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2.1. Разработка кадровой политики школы и ее оформление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 Основные характеристики кадровой политики школы: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2.2.1 Привлечение на работу молодых специалистов из числа выпускников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2.2.2 Привлечение на работу опытных педагогов (стаж от 10 лет)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lastRenderedPageBreak/>
        <w:t xml:space="preserve">2.2.3 Наличие образовательного ценза для принимаемых на работу сотрудников (высшее образование)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2.2.4 Преимущественный прием сотрудников на работу на постоянной основе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2.2.6 Поддержка повышения квалификации «без отрыва от производства»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2.3. Применение инновационных методов информационного обеспечения в школе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2.4. Микроклимат в педагогическом коллективе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2.5. Признание заслуг сотрудников (наличие за </w:t>
      </w:r>
      <w:proofErr w:type="gramStart"/>
      <w:r w:rsidRPr="00134F25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134F25">
        <w:rPr>
          <w:rFonts w:ascii="Times New Roman" w:hAnsi="Times New Roman"/>
          <w:sz w:val="28"/>
          <w:szCs w:val="28"/>
        </w:rPr>
        <w:t xml:space="preserve"> 2 года)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2.6. Общая эффективность кадровой политики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 Удовлетворенность потребителей деятельностью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3.1. Общее восприятие школы потребителями (в т.ч. по результатам опросов)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3.2. Характеристика образовательных услуг школы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4. Взаимодействие школы с обществом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4.1. Следование принципам государственно-общественного управления школой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4.2. Открытость информации о школе для заинтересованных сторон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4.3. Взаимоотношения школы с органами власти и управления </w:t>
      </w:r>
    </w:p>
    <w:p w:rsidR="00130CF4" w:rsidRPr="00134F25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134F25">
        <w:rPr>
          <w:rFonts w:ascii="Times New Roman" w:hAnsi="Times New Roman"/>
          <w:sz w:val="28"/>
          <w:szCs w:val="28"/>
        </w:rPr>
        <w:t xml:space="preserve">4.4. Участие в акциях благотворительности и общественных работах </w:t>
      </w:r>
    </w:p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проблемы и обоснование целей, задач, </w:t>
      </w:r>
    </w:p>
    <w:p w:rsidR="00130CF4" w:rsidRDefault="00130CF4" w:rsidP="00130CF4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605E0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направлений развития образовательного учреждения</w:t>
      </w:r>
    </w:p>
    <w:p w:rsidR="00130CF4" w:rsidRDefault="00130CF4" w:rsidP="00130CF4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30CF4" w:rsidRPr="00134F25" w:rsidRDefault="00C17798" w:rsidP="00130CF4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развития школы на 2013 – 2017</w:t>
      </w:r>
      <w:r w:rsidR="00130CF4" w:rsidRPr="00134F25">
        <w:rPr>
          <w:rFonts w:ascii="Times New Roman" w:hAnsi="Times New Roman"/>
          <w:sz w:val="28"/>
          <w:szCs w:val="28"/>
        </w:rPr>
        <w:t xml:space="preserve"> гг. представляет собой долгосрочный управленческий документ, характеризующий имеющиеся достижения и проблемы, основные тенденции, цели и задачи и направления обучения, воспитания, развития учащихся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 В процессе реализации Проекта в рамках деятельности школы предполагается создание модели, которая учитывает сущность, содержание, организацию, а также условия и факторы продуктивного процесса обучения и воспитания, объединенных в приоритетах, соответствующих современной идеологии образования.</w:t>
      </w:r>
    </w:p>
    <w:p w:rsidR="00130CF4" w:rsidRPr="006D60CE" w:rsidRDefault="00130CF4" w:rsidP="00130CF4">
      <w:pPr>
        <w:spacing w:after="0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6D60CE">
        <w:rPr>
          <w:rFonts w:ascii="Times New Roman" w:hAnsi="Times New Roman"/>
          <w:bCs/>
          <w:color w:val="000000"/>
          <w:sz w:val="28"/>
          <w:szCs w:val="28"/>
        </w:rPr>
        <w:t xml:space="preserve">На основе проблемно-ориентированного анализа образовательной ситуации в школе можно выделить следующие, наиболее актуальные для школы проблемы, на решение которых должна быть направлена программа </w:t>
      </w:r>
      <w:r w:rsidRPr="006D60C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развития. </w:t>
      </w:r>
      <w:r w:rsidRPr="006D60CE">
        <w:rPr>
          <w:rFonts w:ascii="Times New Roman" w:hAnsi="Times New Roman"/>
          <w:sz w:val="28"/>
          <w:szCs w:val="28"/>
        </w:rPr>
        <w:t xml:space="preserve">Заявленные 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sz w:val="28"/>
          <w:szCs w:val="28"/>
        </w:rPr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6D60CE">
        <w:rPr>
          <w:sz w:val="28"/>
          <w:szCs w:val="28"/>
        </w:rPr>
        <w:t>компетентностного</w:t>
      </w:r>
      <w:proofErr w:type="spellEnd"/>
      <w:r w:rsidRPr="006D60CE">
        <w:rPr>
          <w:sz w:val="28"/>
          <w:szCs w:val="28"/>
        </w:rPr>
        <w:t xml:space="preserve"> подхода и оценки качества образования в школе на основе единого государственного экзамена.</w:t>
      </w:r>
      <w:r w:rsidRPr="006D60CE">
        <w:rPr>
          <w:b/>
          <w:bCs/>
          <w:color w:val="000000"/>
          <w:sz w:val="28"/>
          <w:szCs w:val="28"/>
        </w:rPr>
        <w:t xml:space="preserve"> </w:t>
      </w:r>
      <w:r w:rsidRPr="006D60CE">
        <w:rPr>
          <w:bCs/>
          <w:color w:val="000000"/>
          <w:sz w:val="28"/>
          <w:szCs w:val="28"/>
        </w:rPr>
        <w:t xml:space="preserve">Анализ результатов работы школы по показателю уровня </w:t>
      </w:r>
      <w:proofErr w:type="spellStart"/>
      <w:r w:rsidRPr="006D60CE">
        <w:rPr>
          <w:bCs/>
          <w:color w:val="000000"/>
          <w:sz w:val="28"/>
          <w:szCs w:val="28"/>
        </w:rPr>
        <w:t>обученности</w:t>
      </w:r>
      <w:proofErr w:type="spellEnd"/>
      <w:r w:rsidRPr="006D60CE">
        <w:rPr>
          <w:bCs/>
          <w:color w:val="000000"/>
          <w:sz w:val="28"/>
          <w:szCs w:val="28"/>
        </w:rPr>
        <w:t>, качества обучения и воспитания показал, что снижение качества образования не выявлено.</w:t>
      </w:r>
      <w:r w:rsidRPr="006D60CE">
        <w:rPr>
          <w:bCs/>
          <w:color w:val="000000"/>
          <w:sz w:val="28"/>
          <w:szCs w:val="28"/>
        </w:rPr>
        <w:tab/>
      </w:r>
      <w:proofErr w:type="gramStart"/>
      <w:r w:rsidRPr="006D60CE">
        <w:rPr>
          <w:bCs/>
          <w:color w:val="000000"/>
          <w:sz w:val="28"/>
          <w:szCs w:val="28"/>
        </w:rPr>
        <w:t>Основным результатом образования, как отмечается в программе модернизации российского образования, должна стать не система знаний, умений и навыков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сферах.</w:t>
      </w:r>
      <w:proofErr w:type="gramEnd"/>
      <w:r w:rsidRPr="006D60CE">
        <w:rPr>
          <w:bCs/>
          <w:color w:val="000000"/>
          <w:sz w:val="28"/>
          <w:szCs w:val="28"/>
        </w:rPr>
        <w:t xml:space="preserve"> Следовательно, необходимо также отслеживать результаты образования с точки зрения </w:t>
      </w:r>
      <w:proofErr w:type="spellStart"/>
      <w:r w:rsidRPr="006D60CE">
        <w:rPr>
          <w:bCs/>
          <w:color w:val="000000"/>
          <w:sz w:val="28"/>
          <w:szCs w:val="28"/>
        </w:rPr>
        <w:t>сформированности</w:t>
      </w:r>
      <w:proofErr w:type="spellEnd"/>
      <w:r w:rsidRPr="006D60CE">
        <w:rPr>
          <w:bCs/>
          <w:color w:val="000000"/>
          <w:sz w:val="28"/>
          <w:szCs w:val="28"/>
        </w:rPr>
        <w:t xml:space="preserve"> ключевых компетенций, искать пути их повышения.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sz w:val="28"/>
          <w:szCs w:val="28"/>
        </w:rPr>
      </w:pPr>
      <w:r w:rsidRPr="006D60CE">
        <w:rPr>
          <w:sz w:val="28"/>
          <w:szCs w:val="28"/>
        </w:rPr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6D60CE">
        <w:rPr>
          <w:bCs/>
          <w:sz w:val="28"/>
          <w:szCs w:val="28"/>
        </w:rPr>
        <w:t>успешным</w:t>
      </w:r>
      <w:r w:rsidRPr="006D60CE">
        <w:rPr>
          <w:sz w:val="28"/>
          <w:szCs w:val="28"/>
        </w:rPr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/>
          <w:bCs/>
          <w:color w:val="000000"/>
          <w:sz w:val="28"/>
          <w:szCs w:val="28"/>
        </w:rPr>
        <w:t xml:space="preserve"> </w:t>
      </w:r>
      <w:r w:rsidRPr="006D60CE">
        <w:rPr>
          <w:bCs/>
          <w:color w:val="000000"/>
          <w:sz w:val="28"/>
          <w:szCs w:val="28"/>
        </w:rPr>
        <w:t>Можно выделить еще ряд проблем: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  - высокое число учащихся, имеющих отклонения в здоровье.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– недостаточная индивидуализация и дифференциация образования, учёт познавательных потребностей учащихся.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lastRenderedPageBreak/>
        <w:t xml:space="preserve">–  медленное внедрение в педагогическую деятельность новых образовательных педагогических  технологий, прежде всего информационно-коммуникативной, личностно-ориентированной, проектной.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– недостаточная эффективность в организации инновационной деятельности.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– недостаточный уровень развития </w:t>
      </w:r>
      <w:proofErr w:type="spellStart"/>
      <w:r w:rsidRPr="006D60CE">
        <w:rPr>
          <w:bCs/>
          <w:color w:val="000000"/>
          <w:sz w:val="28"/>
          <w:szCs w:val="28"/>
        </w:rPr>
        <w:t>социокультурного</w:t>
      </w:r>
      <w:proofErr w:type="spellEnd"/>
      <w:r w:rsidRPr="006D60CE">
        <w:rPr>
          <w:bCs/>
          <w:color w:val="000000"/>
          <w:sz w:val="28"/>
          <w:szCs w:val="28"/>
        </w:rPr>
        <w:t xml:space="preserve"> пространства школы, внешних связей, дополнительного образования (в том числе и платного), участия общественности в управлении школой, инвестиционной привлекательности, благоприятного имиджа школы.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- 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 </w:t>
      </w:r>
    </w:p>
    <w:p w:rsidR="00130CF4" w:rsidRPr="006D60CE" w:rsidRDefault="00130CF4" w:rsidP="00130CF4">
      <w:pPr>
        <w:pStyle w:val="aa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6D60CE">
        <w:rPr>
          <w:bCs/>
          <w:color w:val="000000"/>
          <w:sz w:val="28"/>
          <w:szCs w:val="28"/>
        </w:rPr>
        <w:t xml:space="preserve">Педагогический коллектив школы способен добиться высокого  уровня качества 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  Данную ситуацию, </w:t>
      </w:r>
      <w:proofErr w:type="gramStart"/>
      <w:r w:rsidRPr="006D60CE">
        <w:rPr>
          <w:bCs/>
          <w:color w:val="000000"/>
          <w:sz w:val="28"/>
          <w:szCs w:val="28"/>
        </w:rPr>
        <w:t>возможно</w:t>
      </w:r>
      <w:proofErr w:type="gramEnd"/>
      <w:r w:rsidRPr="006D60CE">
        <w:rPr>
          <w:bCs/>
          <w:color w:val="000000"/>
          <w:sz w:val="28"/>
          <w:szCs w:val="28"/>
        </w:rPr>
        <w:t xml:space="preserve"> изменить при условии создания информационно-образовательного пространства, которое способно обеспечить выявление, развитие и  формирование личности, обладающей рядом ключевых компетенций в интеллектуальной,  общественно-политической, коммуникационной, информационной, социальной и других сферах. </w:t>
      </w:r>
    </w:p>
    <w:p w:rsidR="00194571" w:rsidRDefault="00194571"/>
    <w:sectPr w:rsidR="00194571" w:rsidSect="00D1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D0B"/>
    <w:multiLevelType w:val="hybridMultilevel"/>
    <w:tmpl w:val="75C0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57280"/>
    <w:multiLevelType w:val="hybridMultilevel"/>
    <w:tmpl w:val="0E485A1A"/>
    <w:lvl w:ilvl="0" w:tplc="8F4E1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B56324"/>
    <w:multiLevelType w:val="hybridMultilevel"/>
    <w:tmpl w:val="A4F246E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0CF4"/>
    <w:rsid w:val="00130CF4"/>
    <w:rsid w:val="00194571"/>
    <w:rsid w:val="001B6C0C"/>
    <w:rsid w:val="002D1AAD"/>
    <w:rsid w:val="00407657"/>
    <w:rsid w:val="00555473"/>
    <w:rsid w:val="005A063C"/>
    <w:rsid w:val="006D532A"/>
    <w:rsid w:val="0084725C"/>
    <w:rsid w:val="00AE2EDC"/>
    <w:rsid w:val="00BC36CD"/>
    <w:rsid w:val="00C1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0CF4"/>
    <w:rPr>
      <w:i/>
      <w:iCs/>
    </w:rPr>
  </w:style>
  <w:style w:type="paragraph" w:styleId="a4">
    <w:name w:val="Body Text"/>
    <w:basedOn w:val="a"/>
    <w:link w:val="a5"/>
    <w:rsid w:val="00130C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0C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130C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30CF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130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30CF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130C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30C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3">
    <w:name w:val="FR3"/>
    <w:rsid w:val="001B6C0C"/>
    <w:pPr>
      <w:widowControl w:val="0"/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EE6C-B367-4D11-9203-8EC1635C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5</cp:revision>
  <dcterms:created xsi:type="dcterms:W3CDTF">2015-03-23T08:15:00Z</dcterms:created>
  <dcterms:modified xsi:type="dcterms:W3CDTF">2015-03-23T22:54:00Z</dcterms:modified>
</cp:coreProperties>
</file>